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6BD51">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37220BB1">
      <w:pPr>
        <w:framePr w:w="3725" w:h="663" w:hRule="exact" w:wrap="auto" w:vAnchor="page" w:hAnchor="page" w:x="4356" w:y="1037"/>
        <w:widowControl w:val="0"/>
        <w:autoSpaceDE w:val="0"/>
        <w:autoSpaceDN w:val="0"/>
        <w:spacing w:before="0" w:after="0" w:line="533" w:lineRule="exact"/>
        <w:ind w:left="0" w:right="0" w:firstLine="0"/>
        <w:jc w:val="left"/>
        <w:rPr>
          <w:rFonts w:hint="eastAsia" w:ascii="CDGSSI+MalgunGothicBold" w:eastAsia="SimSun"/>
          <w:color w:val="000000"/>
          <w:spacing w:val="0"/>
          <w:sz w:val="40"/>
          <w:lang w:val="en-US" w:eastAsia="zh-CN"/>
        </w:rPr>
      </w:pPr>
      <w:r>
        <w:rPr>
          <w:rFonts w:ascii="CDGSSI+MalgunGothicBold" w:hAnsi="CDGSSI+MalgunGothicBold" w:cs="CDGSSI+MalgunGothicBold"/>
          <w:color w:val="000000"/>
          <w:spacing w:val="-8"/>
          <w:sz w:val="40"/>
        </w:rPr>
        <w:t>2025</w:t>
      </w:r>
      <w:r>
        <w:rPr>
          <w:rFonts w:hint="eastAsia" w:ascii="CDGSSI+MalgunGothicBold" w:hAnsi="CDGSSI+MalgunGothicBold" w:cs="CDGSSI+MalgunGothicBold"/>
          <w:color w:val="000000"/>
          <w:spacing w:val="-8"/>
          <w:sz w:val="40"/>
          <w:lang w:val="en-US" w:eastAsia="zh-CN"/>
        </w:rPr>
        <w:t>学年度 1</w:t>
      </w:r>
      <w:r>
        <w:rPr>
          <w:rFonts w:hint="eastAsia" w:ascii="CDGSSI+MalgunGothicBold" w:hAnsi="CDGSSI+MalgunGothicBold" w:cs="CDGSSI+MalgunGothicBold"/>
          <w:color w:val="000000"/>
          <w:spacing w:val="-6"/>
          <w:sz w:val="40"/>
          <w:lang w:val="en-US" w:eastAsia="zh-CN"/>
        </w:rPr>
        <w:t>学期</w:t>
      </w:r>
    </w:p>
    <w:p w14:paraId="55045478">
      <w:pPr>
        <w:framePr w:w="7638" w:wrap="auto" w:vAnchor="margin" w:hAnchor="text" w:x="2250" w:y="1674"/>
        <w:widowControl w:val="0"/>
        <w:autoSpaceDE w:val="0"/>
        <w:autoSpaceDN w:val="0"/>
        <w:spacing w:before="0" w:after="0" w:line="533" w:lineRule="exact"/>
        <w:ind w:left="0" w:right="0" w:firstLine="0"/>
        <w:jc w:val="left"/>
        <w:rPr>
          <w:rFonts w:ascii="CDGSSI+MalgunGothicBold"/>
          <w:color w:val="000000"/>
          <w:spacing w:val="0"/>
          <w:sz w:val="40"/>
        </w:rPr>
      </w:pPr>
      <w:r>
        <w:rPr>
          <w:rFonts w:hint="eastAsia" w:ascii="CDGSSI+MalgunGothicBold" w:hAnsi="CDGSSI+MalgunGothicBold" w:cs="CDGSSI+MalgunGothicBold"/>
          <w:color w:val="000000"/>
          <w:spacing w:val="1"/>
          <w:sz w:val="40"/>
          <w:lang w:val="en-US" w:eastAsia="zh-CN"/>
        </w:rPr>
        <w:t xml:space="preserve">一般大学院 </w:t>
      </w:r>
      <w:r>
        <w:rPr>
          <w:rFonts w:hint="default" w:ascii="CDGSSI+MalgunGothicBold" w:hAnsi="CDGSSI+MalgunGothicBold" w:cs="CDGSSI+MalgunGothicBold"/>
          <w:color w:val="000000"/>
          <w:spacing w:val="1"/>
          <w:sz w:val="40"/>
        </w:rPr>
        <w:t>学位申请论文</w:t>
      </w:r>
      <w:r>
        <w:rPr>
          <w:rFonts w:hint="eastAsia" w:ascii="CDGSSI+MalgunGothicBold" w:hAnsi="CDGSSI+MalgunGothicBold" w:cs="CDGSSI+MalgunGothicBold"/>
          <w:color w:val="000000"/>
          <w:spacing w:val="1"/>
          <w:sz w:val="40"/>
          <w:lang w:val="en-US" w:eastAsia="zh-CN"/>
        </w:rPr>
        <w:t xml:space="preserve"> </w:t>
      </w:r>
      <w:r>
        <w:rPr>
          <w:rFonts w:hint="default" w:ascii="CDGSSI+MalgunGothicBold" w:hAnsi="CDGSSI+MalgunGothicBold" w:cs="CDGSSI+MalgunGothicBold"/>
          <w:color w:val="000000"/>
          <w:spacing w:val="1"/>
          <w:sz w:val="40"/>
        </w:rPr>
        <w:t>审查申请指南</w:t>
      </w:r>
    </w:p>
    <w:p w14:paraId="1088B442">
      <w:pPr>
        <w:framePr w:w="1010" w:wrap="auto" w:vAnchor="margin" w:hAnchor="text" w:x="849" w:y="2356"/>
        <w:widowControl w:val="0"/>
        <w:autoSpaceDE w:val="0"/>
        <w:autoSpaceDN w:val="0"/>
        <w:spacing w:before="0" w:after="0" w:line="293" w:lineRule="exact"/>
        <w:ind w:left="0" w:right="0" w:firstLine="0"/>
        <w:jc w:val="left"/>
        <w:rPr>
          <w:rFonts w:hint="eastAsia" w:ascii="PPTQET+MalgunGothic" w:eastAsia="SimSun"/>
          <w:color w:val="000000"/>
          <w:spacing w:val="0"/>
          <w:sz w:val="22"/>
          <w:lang w:eastAsia="zh-CN"/>
        </w:rPr>
      </w:pPr>
      <w:r>
        <w:rPr>
          <w:rFonts w:ascii="PPTQET+MalgunGothic" w:hAnsi="PPTQET+MalgunGothic" w:cs="PPTQET+MalgunGothic"/>
          <w:color w:val="000000"/>
          <w:spacing w:val="0"/>
          <w:sz w:val="22"/>
        </w:rPr>
        <w:t>■</w:t>
      </w:r>
      <w:r>
        <w:rPr>
          <w:rFonts w:ascii="PPTQET+MalgunGothic"/>
          <w:color w:val="000000"/>
          <w:spacing w:val="31"/>
          <w:sz w:val="22"/>
        </w:rPr>
        <w:t xml:space="preserve"> </w:t>
      </w:r>
      <w:r>
        <w:rPr>
          <w:rFonts w:hint="eastAsia" w:ascii="PPTQET+MalgunGothic" w:hAnsi="PPTQET+MalgunGothic" w:cs="PPTQET+MalgunGothic"/>
          <w:color w:val="000000"/>
          <w:spacing w:val="1"/>
          <w:sz w:val="22"/>
          <w:lang w:val="en-US" w:eastAsia="zh-CN"/>
        </w:rPr>
        <w:t>概要</w:t>
      </w:r>
    </w:p>
    <w:p w14:paraId="0876BB22">
      <w:pPr>
        <w:framePr w:w="641" w:wrap="auto" w:vAnchor="margin" w:hAnchor="text" w:x="1471" w:y="2860"/>
        <w:widowControl w:val="0"/>
        <w:autoSpaceDE w:val="0"/>
        <w:autoSpaceDN w:val="0"/>
        <w:spacing w:before="0" w:after="0" w:line="265" w:lineRule="exact"/>
        <w:ind w:left="0" w:right="0" w:firstLine="0"/>
        <w:jc w:val="left"/>
        <w:rPr>
          <w:rFonts w:hint="eastAsia" w:ascii="PPTQET+MalgunGothic" w:eastAsia="SimSun"/>
          <w:color w:val="000000"/>
          <w:spacing w:val="0"/>
          <w:sz w:val="20"/>
          <w:lang w:val="en-US" w:eastAsia="zh-CN"/>
        </w:rPr>
      </w:pPr>
      <w:r>
        <w:rPr>
          <w:rFonts w:hint="eastAsia" w:ascii="PPTQET+MalgunGothic" w:hAnsi="PPTQET+MalgunGothic" w:cs="PPTQET+MalgunGothic"/>
          <w:color w:val="000000"/>
          <w:spacing w:val="2"/>
          <w:sz w:val="20"/>
          <w:lang w:val="en-US" w:eastAsia="zh-CN"/>
        </w:rPr>
        <w:t>区分</w:t>
      </w:r>
    </w:p>
    <w:p w14:paraId="27037095">
      <w:pPr>
        <w:framePr w:w="1939" w:wrap="auto" w:vAnchor="margin" w:hAnchor="text" w:x="2638" w:y="2860"/>
        <w:widowControl w:val="0"/>
        <w:autoSpaceDE w:val="0"/>
        <w:autoSpaceDN w:val="0"/>
        <w:spacing w:before="0" w:after="0" w:line="265" w:lineRule="exact"/>
        <w:ind w:left="0" w:right="0" w:firstLine="0"/>
        <w:jc w:val="left"/>
        <w:rPr>
          <w:rFonts w:hint="default" w:ascii="PPTQET+MalgunGothic" w:eastAsia="SimSun"/>
          <w:color w:val="000000"/>
          <w:spacing w:val="0"/>
          <w:sz w:val="20"/>
          <w:lang w:val="en-US" w:eastAsia="zh-CN"/>
        </w:rPr>
      </w:pPr>
      <w:r>
        <w:rPr>
          <w:rFonts w:hint="eastAsia" w:ascii="PPTQET+MalgunGothic" w:hAnsi="PPTQET+MalgunGothic" w:cs="PPTQET+MalgunGothic"/>
          <w:color w:val="000000"/>
          <w:spacing w:val="2"/>
          <w:sz w:val="20"/>
          <w:lang w:val="en-US" w:eastAsia="zh-CN"/>
        </w:rPr>
        <w:t>申请及缴纳时间</w:t>
      </w:r>
    </w:p>
    <w:p w14:paraId="292C2B64">
      <w:pPr>
        <w:framePr w:w="1449" w:wrap="auto" w:vAnchor="page" w:hAnchor="page" w:x="5995" w:y="2888"/>
        <w:widowControl w:val="0"/>
        <w:autoSpaceDE w:val="0"/>
        <w:autoSpaceDN w:val="0"/>
        <w:spacing w:before="0" w:after="0" w:line="265" w:lineRule="exact"/>
        <w:ind w:right="0" w:firstLine="200" w:firstLineChars="100"/>
        <w:jc w:val="left"/>
        <w:rPr>
          <w:rFonts w:hint="default" w:ascii="PPTQET+MalgunGothic" w:eastAsia="SimSun"/>
          <w:color w:val="000000"/>
          <w:spacing w:val="0"/>
          <w:sz w:val="20"/>
          <w:lang w:val="en-US" w:eastAsia="zh-CN"/>
        </w:rPr>
      </w:pPr>
      <w:r>
        <w:rPr>
          <w:rFonts w:hint="eastAsia" w:ascii="PPTQET+MalgunGothic" w:hAnsi="PPTQET+MalgunGothic" w:cs="PPTQET+MalgunGothic"/>
          <w:color w:val="000000"/>
          <w:spacing w:val="0"/>
          <w:sz w:val="20"/>
          <w:lang w:val="en-US" w:eastAsia="zh-CN"/>
        </w:rPr>
        <w:t>申请对象</w:t>
      </w:r>
    </w:p>
    <w:p w14:paraId="50EC23EF">
      <w:pPr>
        <w:framePr w:w="1361" w:wrap="auto" w:vAnchor="margin" w:hAnchor="text" w:x="9360" w:y="2860"/>
        <w:widowControl w:val="0"/>
        <w:autoSpaceDE w:val="0"/>
        <w:autoSpaceDN w:val="0"/>
        <w:spacing w:before="0" w:after="0" w:line="265" w:lineRule="exact"/>
        <w:ind w:left="0" w:right="0" w:firstLine="200" w:firstLineChars="100"/>
        <w:jc w:val="left"/>
        <w:rPr>
          <w:rFonts w:hint="default" w:ascii="PPTQET+MalgunGothic" w:eastAsia="SimSun"/>
          <w:color w:val="000000"/>
          <w:spacing w:val="0"/>
          <w:sz w:val="20"/>
          <w:lang w:val="en-US" w:eastAsia="zh-CN"/>
        </w:rPr>
      </w:pPr>
      <w:r>
        <w:rPr>
          <w:rFonts w:hint="eastAsia" w:ascii="PPTQET+MalgunGothic" w:hAnsi="PPTQET+MalgunGothic" w:cs="PPTQET+MalgunGothic"/>
          <w:color w:val="000000"/>
          <w:spacing w:val="0"/>
          <w:sz w:val="20"/>
          <w:lang w:val="en-US" w:eastAsia="zh-CN"/>
        </w:rPr>
        <w:t>受理方法</w:t>
      </w:r>
    </w:p>
    <w:p w14:paraId="311F6364">
      <w:pPr>
        <w:framePr w:w="3245" w:wrap="auto" w:vAnchor="margin" w:hAnchor="text" w:x="1073" w:y="3347"/>
        <w:widowControl w:val="0"/>
        <w:autoSpaceDE w:val="0"/>
        <w:autoSpaceDN w:val="0"/>
        <w:spacing w:before="0" w:after="0" w:line="265" w:lineRule="exact"/>
        <w:ind w:left="200" w:right="0" w:hanging="200" w:hangingChars="100"/>
        <w:jc w:val="left"/>
        <w:rPr>
          <w:rFonts w:ascii="PPTQET+MalgunGothic"/>
          <w:color w:val="000000"/>
          <w:spacing w:val="0"/>
          <w:sz w:val="20"/>
        </w:rPr>
      </w:pPr>
      <w:r>
        <w:rPr>
          <w:rFonts w:hint="eastAsia" w:ascii="PPTQET+MalgunGothic" w:hAnsi="PPTQET+MalgunGothic" w:cs="PPTQET+MalgunGothic"/>
          <w:color w:val="000000"/>
          <w:spacing w:val="0"/>
          <w:sz w:val="20"/>
          <w:lang w:val="en-US" w:eastAsia="zh-CN"/>
        </w:rPr>
        <w:t>学位申请论文</w:t>
      </w:r>
      <w:r>
        <w:rPr>
          <w:rFonts w:ascii="PPTQET+MalgunGothic"/>
          <w:color w:val="000000"/>
          <w:spacing w:val="200"/>
          <w:sz w:val="20"/>
        </w:rPr>
        <w:t xml:space="preserve"> </w:t>
      </w:r>
      <w:r>
        <w:rPr>
          <w:rFonts w:ascii="PPTQET+MalgunGothic"/>
          <w:color w:val="000000"/>
          <w:spacing w:val="0"/>
          <w:sz w:val="20"/>
        </w:rPr>
        <w:t>2025.</w:t>
      </w:r>
      <w:r>
        <w:rPr>
          <w:rFonts w:ascii="PPTQET+MalgunGothic"/>
          <w:color w:val="000000"/>
          <w:spacing w:val="30"/>
          <w:sz w:val="20"/>
        </w:rPr>
        <w:t xml:space="preserve"> </w:t>
      </w:r>
      <w:r>
        <w:rPr>
          <w:rFonts w:ascii="PPTQET+MalgunGothic"/>
          <w:color w:val="000000"/>
          <w:spacing w:val="0"/>
          <w:sz w:val="20"/>
        </w:rPr>
        <w:t>4.</w:t>
      </w:r>
      <w:r>
        <w:rPr>
          <w:rFonts w:ascii="PPTQET+MalgunGothic"/>
          <w:color w:val="000000"/>
          <w:spacing w:val="30"/>
          <w:sz w:val="20"/>
        </w:rPr>
        <w:t xml:space="preserve"> </w:t>
      </w:r>
      <w:r>
        <w:rPr>
          <w:rFonts w:ascii="PPTQET+MalgunGothic" w:hAnsi="PPTQET+MalgunGothic" w:cs="PPTQET+MalgunGothic"/>
          <w:color w:val="000000"/>
          <w:spacing w:val="0"/>
          <w:sz w:val="20"/>
        </w:rPr>
        <w:t>7.(</w:t>
      </w:r>
      <w:r>
        <w:rPr>
          <w:rFonts w:hint="eastAsia" w:ascii="PPTQET+MalgunGothic" w:hAnsi="PPTQET+MalgunGothic" w:cs="PPTQET+MalgunGothic"/>
          <w:color w:val="000000"/>
          <w:spacing w:val="0"/>
          <w:sz w:val="20"/>
          <w:lang w:val="en-US" w:eastAsia="zh-CN"/>
        </w:rPr>
        <w:t>周一</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 xml:space="preserve"> 审查申请           </w:t>
      </w:r>
      <w:r>
        <w:rPr>
          <w:rFonts w:ascii="PPTQET+MalgunGothic"/>
          <w:color w:val="000000"/>
          <w:spacing w:val="0"/>
          <w:sz w:val="20"/>
        </w:rPr>
        <w:t>~</w:t>
      </w:r>
      <w:r>
        <w:rPr>
          <w:rFonts w:ascii="PPTQET+MalgunGothic"/>
          <w:color w:val="000000"/>
          <w:spacing w:val="30"/>
          <w:sz w:val="20"/>
        </w:rPr>
        <w:t xml:space="preserve"> </w:t>
      </w:r>
      <w:r>
        <w:rPr>
          <w:rFonts w:ascii="PPTQET+MalgunGothic"/>
          <w:color w:val="000000"/>
          <w:spacing w:val="0"/>
          <w:sz w:val="20"/>
        </w:rPr>
        <w:t>4.</w:t>
      </w:r>
      <w:r>
        <w:rPr>
          <w:rFonts w:ascii="PPTQET+MalgunGothic"/>
          <w:color w:val="000000"/>
          <w:spacing w:val="30"/>
          <w:sz w:val="20"/>
        </w:rPr>
        <w:t xml:space="preserve"> </w:t>
      </w:r>
      <w:r>
        <w:rPr>
          <w:rFonts w:ascii="PPTQET+MalgunGothic" w:hAnsi="PPTQET+MalgunGothic" w:cs="PPTQET+MalgunGothic"/>
          <w:color w:val="000000"/>
          <w:spacing w:val="0"/>
          <w:sz w:val="20"/>
        </w:rPr>
        <w:t>13(</w:t>
      </w:r>
      <w:r>
        <w:rPr>
          <w:rFonts w:hint="eastAsia" w:ascii="PPTQET+MalgunGothic" w:hAnsi="PPTQET+MalgunGothic" w:cs="PPTQET+MalgunGothic"/>
          <w:color w:val="000000"/>
          <w:spacing w:val="0"/>
          <w:sz w:val="20"/>
          <w:lang w:val="en-US" w:eastAsia="zh-CN"/>
        </w:rPr>
        <w:t>周日</w:t>
      </w:r>
      <w:r>
        <w:rPr>
          <w:rFonts w:ascii="PPTQET+MalgunGothic" w:hAnsi="PPTQET+MalgunGothic" w:cs="PPTQET+MalgunGothic"/>
          <w:color w:val="000000"/>
          <w:spacing w:val="0"/>
          <w:sz w:val="20"/>
        </w:rPr>
        <w:t>)</w:t>
      </w:r>
    </w:p>
    <w:p w14:paraId="6FD92000">
      <w:pPr>
        <w:framePr w:w="4039" w:wrap="auto" w:vAnchor="margin" w:hAnchor="text" w:x="4639" w:y="3508"/>
        <w:widowControl w:val="0"/>
        <w:autoSpaceDE w:val="0"/>
        <w:autoSpaceDN w:val="0"/>
        <w:spacing w:before="0" w:after="0" w:line="265" w:lineRule="exact"/>
        <w:ind w:left="0" w:right="0" w:firstLine="0"/>
        <w:jc w:val="left"/>
        <w:rPr>
          <w:rFonts w:hint="default" w:ascii="PPTQET+MalgunGothic"/>
          <w:color w:val="000000"/>
          <w:spacing w:val="0"/>
          <w:sz w:val="20"/>
          <w:lang w:val="en-US"/>
        </w:rPr>
      </w:pPr>
      <w:r>
        <w:rPr>
          <w:rFonts w:hint="eastAsia" w:ascii="PPTQET+MalgunGothic"/>
          <w:color w:val="000000"/>
          <w:spacing w:val="30"/>
          <w:sz w:val="20"/>
          <w:lang w:val="en-US" w:eastAsia="zh-CN"/>
        </w:rPr>
        <w:t>一般大学院学生中满足以下条件</w:t>
      </w:r>
    </w:p>
    <w:p w14:paraId="65F0247D">
      <w:pPr>
        <w:framePr w:w="4039" w:wrap="auto" w:vAnchor="margin" w:hAnchor="text" w:x="4639" w:y="3508"/>
        <w:widowControl w:val="0"/>
        <w:autoSpaceDE w:val="0"/>
        <w:autoSpaceDN w:val="0"/>
        <w:spacing w:before="58" w:after="0" w:line="239" w:lineRule="exact"/>
        <w:ind w:right="0" w:firstLine="360" w:firstLineChars="200"/>
        <w:jc w:val="left"/>
        <w:rPr>
          <w:rFonts w:hint="eastAsia" w:ascii="PPTQET+MalgunGothic" w:hAnsi="PPTQET+MalgunGothic" w:cs="PPTQET+MalgunGothic"/>
          <w:color w:val="000000"/>
          <w:spacing w:val="0"/>
          <w:sz w:val="18"/>
          <w:lang w:val="en-US" w:eastAsia="zh-CN"/>
        </w:rPr>
      </w:pPr>
      <w:r>
        <w:rPr>
          <w:rFonts w:hint="eastAsia" w:ascii="PPTQET+MalgunGothic" w:hAnsi="PPTQET+MalgunGothic" w:cs="PPTQET+MalgunGothic"/>
          <w:color w:val="000000"/>
          <w:spacing w:val="0"/>
          <w:sz w:val="18"/>
          <w:lang w:val="en-US" w:eastAsia="zh-CN"/>
        </w:rPr>
        <w:t>泉水</w:t>
      </w:r>
      <w:r>
        <w:rPr>
          <w:rFonts w:ascii="PPTQET+MalgunGothic" w:hAnsi="PPTQET+MalgunGothic" w:cs="PPTQET+MalgunGothic"/>
          <w:color w:val="000000"/>
          <w:spacing w:val="0"/>
          <w:sz w:val="18"/>
        </w:rPr>
        <w:t>“논문(대체)계획서</w:t>
      </w:r>
      <w:r>
        <w:rPr>
          <w:rFonts w:ascii="PPTQET+MalgunGothic"/>
          <w:color w:val="000000"/>
          <w:spacing w:val="26"/>
          <w:sz w:val="18"/>
        </w:rPr>
        <w:t xml:space="preserve"> </w:t>
      </w:r>
      <w:r>
        <w:rPr>
          <w:rFonts w:ascii="PPTQET+MalgunGothic" w:hAnsi="PPTQET+MalgunGothic" w:cs="PPTQET+MalgunGothic"/>
          <w:color w:val="000000"/>
          <w:spacing w:val="0"/>
          <w:sz w:val="18"/>
        </w:rPr>
        <w:t>신청/변경</w:t>
      </w:r>
      <w:r>
        <w:rPr>
          <w:rFonts w:hint="eastAsia" w:ascii="PPTQET+MalgunGothic" w:hAnsi="PPTQET+MalgunGothic" w:cs="PPTQET+MalgunGothic"/>
          <w:color w:val="000000"/>
          <w:spacing w:val="0"/>
          <w:sz w:val="18"/>
          <w:lang w:val="en-US" w:eastAsia="zh-CN"/>
        </w:rPr>
        <w:t>-</w:t>
      </w:r>
    </w:p>
    <w:p w14:paraId="2B18325F">
      <w:pPr>
        <w:framePr w:w="4039" w:wrap="auto" w:vAnchor="margin" w:hAnchor="text" w:x="4639" w:y="3508"/>
        <w:widowControl w:val="0"/>
        <w:autoSpaceDE w:val="0"/>
        <w:autoSpaceDN w:val="0"/>
        <w:spacing w:before="58" w:after="0" w:line="239" w:lineRule="exact"/>
        <w:ind w:right="0" w:firstLine="360" w:firstLineChars="200"/>
        <w:jc w:val="left"/>
        <w:rPr>
          <w:rFonts w:ascii="PPTQET+MalgunGothic" w:hAnsi="PPTQET+MalgunGothic" w:cs="PPTQET+MalgunGothic"/>
          <w:color w:val="000000"/>
          <w:spacing w:val="0"/>
          <w:sz w:val="18"/>
        </w:rPr>
      </w:pPr>
      <w:r>
        <w:rPr>
          <w:rFonts w:hint="eastAsia" w:ascii="PPTQET+MalgunGothic" w:hAnsi="PPTQET+MalgunGothic" w:cs="PPTQET+MalgunGothic"/>
          <w:color w:val="000000"/>
          <w:spacing w:val="0"/>
          <w:sz w:val="18"/>
          <w:lang w:val="en-US" w:eastAsia="zh-CN"/>
        </w:rPr>
        <w:t>论文（替代）计划书申请/变更</w:t>
      </w:r>
      <w:r>
        <w:rPr>
          <w:rFonts w:ascii="PPTQET+MalgunGothic" w:hAnsi="PPTQET+MalgunGothic" w:cs="PPTQET+MalgunGothic"/>
          <w:color w:val="000000"/>
          <w:spacing w:val="0"/>
          <w:sz w:val="18"/>
        </w:rPr>
        <w:t>”</w:t>
      </w:r>
    </w:p>
    <w:p w14:paraId="00ECC43E">
      <w:pPr>
        <w:framePr w:w="4039" w:wrap="auto" w:vAnchor="margin" w:hAnchor="text" w:x="4639" w:y="3508"/>
        <w:widowControl w:val="0"/>
        <w:autoSpaceDE w:val="0"/>
        <w:autoSpaceDN w:val="0"/>
        <w:spacing w:before="58" w:after="0" w:line="239" w:lineRule="exact"/>
        <w:ind w:right="0" w:firstLine="360" w:firstLineChars="200"/>
        <w:jc w:val="left"/>
        <w:rPr>
          <w:rFonts w:hint="eastAsia" w:ascii="PPTQET+MalgunGothic" w:hAnsi="PPTQET+MalgunGothic" w:cs="PPTQET+MalgunGothic"/>
          <w:color w:val="000000"/>
          <w:spacing w:val="0"/>
          <w:sz w:val="18"/>
          <w:lang w:val="en-US" w:eastAsia="zh-CN"/>
        </w:rPr>
      </w:pPr>
      <w:r>
        <w:rPr>
          <w:rFonts w:hint="eastAsia" w:ascii="PPTQET+MalgunGothic" w:hAnsi="PPTQET+MalgunGothic" w:cs="PPTQET+MalgunGothic"/>
          <w:color w:val="000000"/>
          <w:spacing w:val="0"/>
          <w:sz w:val="18"/>
          <w:lang w:val="en-US" w:eastAsia="zh-CN"/>
        </w:rPr>
        <w:t>中申请</w:t>
      </w:r>
      <w:r>
        <w:rPr>
          <w:rFonts w:ascii="PPTQET+MalgunGothic" w:hAnsi="PPTQET+MalgunGothic" w:cs="PPTQET+MalgunGothic"/>
          <w:color w:val="000000"/>
          <w:spacing w:val="0"/>
          <w:sz w:val="18"/>
        </w:rPr>
        <w:t>“졸업논문</w:t>
      </w:r>
      <w:r>
        <w:rPr>
          <w:rFonts w:hint="eastAsia" w:ascii="PPTQET+MalgunGothic" w:hAnsi="PPTQET+MalgunGothic" w:cs="PPTQET+MalgunGothic"/>
          <w:color w:val="000000"/>
          <w:spacing w:val="0"/>
          <w:sz w:val="18"/>
          <w:lang w:val="en-US" w:eastAsia="zh-CN"/>
        </w:rPr>
        <w:t>-毕业论文</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后，</w:t>
      </w:r>
    </w:p>
    <w:p w14:paraId="66BF0A94">
      <w:pPr>
        <w:framePr w:w="4039" w:wrap="auto" w:vAnchor="margin" w:hAnchor="text" w:x="4639" w:y="3508"/>
        <w:widowControl w:val="0"/>
        <w:autoSpaceDE w:val="0"/>
        <w:autoSpaceDN w:val="0"/>
        <w:spacing w:before="58" w:after="0" w:line="239" w:lineRule="exact"/>
        <w:ind w:right="0" w:firstLine="360" w:firstLineChars="200"/>
        <w:jc w:val="left"/>
        <w:rPr>
          <w:rFonts w:ascii="PPTQET+MalgunGothic"/>
          <w:color w:val="000000"/>
          <w:spacing w:val="0"/>
          <w:sz w:val="20"/>
        </w:rPr>
      </w:pPr>
      <w:r>
        <w:rPr>
          <w:rFonts w:hint="eastAsia" w:ascii="PPTQET+MalgunGothic" w:hAnsi="PPTQET+MalgunGothic" w:cs="PPTQET+MalgunGothic"/>
          <w:color w:val="000000"/>
          <w:spacing w:val="0"/>
          <w:sz w:val="18"/>
          <w:lang w:val="en-US" w:eastAsia="zh-CN"/>
        </w:rPr>
        <w:t>经指导教授批准的审查申请者</w:t>
      </w:r>
    </w:p>
    <w:p w14:paraId="074C2A58">
      <w:pPr>
        <w:framePr w:w="2595" w:wrap="auto" w:vAnchor="margin" w:hAnchor="text" w:x="8743" w:y="3494"/>
        <w:widowControl w:val="0"/>
        <w:pBdr>
          <w:top w:val="none" w:color="auto" w:sz="0" w:space="0"/>
          <w:left w:val="none" w:color="auto" w:sz="0" w:space="0"/>
          <w:bottom w:val="none" w:color="auto" w:sz="0" w:space="0"/>
          <w:right w:val="none" w:color="auto" w:sz="0" w:space="0"/>
        </w:pBdr>
        <w:autoSpaceDE w:val="0"/>
        <w:autoSpaceDN w:val="0"/>
        <w:spacing w:before="57" w:after="0" w:line="265" w:lineRule="exact"/>
        <w:ind w:right="0"/>
        <w:jc w:val="left"/>
        <w:rPr>
          <w:rFonts w:hint="eastAsia" w:ascii="PPTQET+MalgunGothic" w:hAnsi="PPTQET+MalgunGothic" w:cs="PPTQET+MalgunGothic"/>
          <w:color w:val="000000"/>
          <w:spacing w:val="0"/>
          <w:sz w:val="20"/>
          <w:lang w:val="en-US" w:eastAsia="zh-CN"/>
        </w:rPr>
      </w:pPr>
      <w:r>
        <w:rPr>
          <w:rFonts w:hint="eastAsia" w:ascii="PPTQET+MalgunGothic" w:hAnsi="PPTQET+MalgunGothic" w:cs="PPTQET+MalgunGothic"/>
          <w:color w:val="000000"/>
          <w:spacing w:val="0"/>
          <w:sz w:val="20"/>
          <w:lang w:val="en-US" w:eastAsia="zh-CN"/>
        </w:rPr>
        <w:t>学生在泉水门户网站上申请</w:t>
      </w:r>
    </w:p>
    <w:p w14:paraId="62481807">
      <w:pPr>
        <w:framePr w:w="2595" w:wrap="auto" w:vAnchor="margin" w:hAnchor="text" w:x="8743" w:y="3494"/>
        <w:widowControl w:val="0"/>
        <w:autoSpaceDE w:val="0"/>
        <w:autoSpaceDN w:val="0"/>
        <w:spacing w:before="54"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“졸업-논문(대체)심사신청”</w:t>
      </w:r>
    </w:p>
    <w:p w14:paraId="68106CA3">
      <w:pPr>
        <w:framePr w:w="2595" w:wrap="auto" w:vAnchor="margin" w:hAnchor="text" w:x="8743" w:y="3494"/>
        <w:widowControl w:val="0"/>
        <w:pBdr>
          <w:top w:val="none" w:color="auto" w:sz="0" w:space="0"/>
          <w:left w:val="none" w:color="auto" w:sz="0" w:space="0"/>
          <w:bottom w:val="none" w:color="auto" w:sz="0" w:space="0"/>
          <w:right w:val="none" w:color="auto" w:sz="0" w:space="0"/>
        </w:pBdr>
        <w:autoSpaceDE w:val="0"/>
        <w:autoSpaceDN w:val="0"/>
        <w:spacing w:before="54"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毕业</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论文</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替代</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审查申请</w:t>
      </w:r>
      <w:r>
        <w:rPr>
          <w:rFonts w:ascii="PPTQET+MalgunGothic" w:hAnsi="PPTQET+MalgunGothic" w:cs="PPTQET+MalgunGothic"/>
          <w:color w:val="000000"/>
          <w:spacing w:val="0"/>
          <w:sz w:val="20"/>
        </w:rPr>
        <w:t>”</w:t>
      </w:r>
    </w:p>
    <w:p w14:paraId="42000B01">
      <w:pPr>
        <w:framePr w:w="2595" w:wrap="auto" w:vAnchor="margin" w:hAnchor="text" w:x="8743" w:y="3494"/>
        <w:widowControl w:val="0"/>
        <w:autoSpaceDE w:val="0"/>
        <w:autoSpaceDN w:val="0"/>
        <w:spacing w:before="54" w:after="0" w:line="265" w:lineRule="exact"/>
        <w:ind w:right="0"/>
        <w:jc w:val="left"/>
        <w:rPr>
          <w:rFonts w:hint="default" w:ascii="PPTQET+MalgunGothic"/>
          <w:color w:val="000000"/>
          <w:spacing w:val="0"/>
          <w:sz w:val="20"/>
          <w:lang w:val="en-US"/>
        </w:rPr>
      </w:pPr>
      <w:r>
        <w:rPr>
          <w:rFonts w:hint="eastAsia" w:ascii="PPTQET+MalgunGothic" w:hAnsi="PPTQET+MalgunGothic" w:cs="PPTQET+MalgunGothic"/>
          <w:color w:val="000000"/>
          <w:spacing w:val="0"/>
          <w:sz w:val="20"/>
          <w:lang w:val="en-US" w:eastAsia="zh-CN"/>
        </w:rPr>
        <w:t>通过虚拟账户收取费用</w:t>
      </w:r>
    </w:p>
    <w:p w14:paraId="7286FF87">
      <w:pPr>
        <w:framePr w:w="3135" w:wrap="auto" w:vAnchor="margin" w:hAnchor="text" w:x="1073" w:y="4276"/>
        <w:widowControl w:val="0"/>
        <w:autoSpaceDE w:val="0"/>
        <w:autoSpaceDN w:val="0"/>
        <w:spacing w:before="0" w:after="0" w:line="265" w:lineRule="exact"/>
        <w:ind w:left="0" w:right="0" w:firstLine="0"/>
        <w:jc w:val="left"/>
        <w:rPr>
          <w:rFonts w:ascii="PPTQET+MalgunGothic"/>
          <w:color w:val="000000"/>
          <w:spacing w:val="0"/>
          <w:sz w:val="20"/>
        </w:rPr>
      </w:pPr>
      <w:r>
        <w:rPr>
          <w:rFonts w:hint="eastAsia" w:ascii="PPTQET+MalgunGothic" w:hAnsi="PPTQET+MalgunGothic" w:cs="PPTQET+MalgunGothic"/>
          <w:color w:val="000000"/>
          <w:spacing w:val="0"/>
          <w:sz w:val="20"/>
          <w:lang w:val="en-US" w:eastAsia="zh-CN"/>
        </w:rPr>
        <w:t>学位申请论文</w:t>
      </w:r>
      <w:r>
        <w:rPr>
          <w:rFonts w:ascii="PPTQET+MalgunGothic"/>
          <w:color w:val="000000"/>
          <w:spacing w:val="200"/>
          <w:sz w:val="20"/>
        </w:rPr>
        <w:t xml:space="preserve"> </w:t>
      </w:r>
      <w:r>
        <w:rPr>
          <w:rFonts w:ascii="PPTQET+MalgunGothic"/>
          <w:color w:val="000000"/>
          <w:spacing w:val="0"/>
          <w:sz w:val="20"/>
        </w:rPr>
        <w:t>2025.</w:t>
      </w:r>
      <w:r>
        <w:rPr>
          <w:rFonts w:ascii="PPTQET+MalgunGothic"/>
          <w:color w:val="000000"/>
          <w:spacing w:val="30"/>
          <w:sz w:val="20"/>
        </w:rPr>
        <w:t xml:space="preserve"> </w:t>
      </w:r>
      <w:r>
        <w:rPr>
          <w:rFonts w:ascii="PPTQET+MalgunGothic"/>
          <w:color w:val="000000"/>
          <w:spacing w:val="0"/>
          <w:sz w:val="20"/>
        </w:rPr>
        <w:t>4.</w:t>
      </w:r>
      <w:r>
        <w:rPr>
          <w:rFonts w:ascii="PPTQET+MalgunGothic"/>
          <w:color w:val="000000"/>
          <w:spacing w:val="30"/>
          <w:sz w:val="20"/>
        </w:rPr>
        <w:t xml:space="preserve"> </w:t>
      </w:r>
      <w:r>
        <w:rPr>
          <w:rFonts w:ascii="PPTQET+MalgunGothic" w:hAnsi="PPTQET+MalgunGothic" w:cs="PPTQET+MalgunGothic"/>
          <w:color w:val="000000"/>
          <w:spacing w:val="0"/>
          <w:sz w:val="20"/>
        </w:rPr>
        <w:t>15.(</w:t>
      </w:r>
      <w:r>
        <w:rPr>
          <w:rFonts w:hint="eastAsia" w:ascii="PPTQET+MalgunGothic" w:hAnsi="PPTQET+MalgunGothic" w:cs="PPTQET+MalgunGothic"/>
          <w:color w:val="000000"/>
          <w:spacing w:val="0"/>
          <w:sz w:val="20"/>
          <w:lang w:val="en-US" w:eastAsia="zh-CN"/>
        </w:rPr>
        <w:t>周二</w:t>
      </w:r>
      <w:r>
        <w:rPr>
          <w:rFonts w:ascii="PPTQET+MalgunGothic" w:hAnsi="PPTQET+MalgunGothic" w:cs="PPTQET+MalgunGothic"/>
          <w:color w:val="000000"/>
          <w:spacing w:val="0"/>
          <w:sz w:val="20"/>
        </w:rPr>
        <w:t>)</w:t>
      </w:r>
    </w:p>
    <w:p w14:paraId="20B0A2CD">
      <w:pPr>
        <w:framePr w:w="1438" w:wrap="auto" w:vAnchor="page" w:hAnchor="page" w:x="1166" w:y="4635"/>
        <w:widowControl w:val="0"/>
        <w:autoSpaceDE w:val="0"/>
        <w:autoSpaceDN w:val="0"/>
        <w:spacing w:before="0" w:after="0" w:line="265" w:lineRule="exact"/>
        <w:ind w:left="0" w:right="0" w:firstLine="0"/>
        <w:jc w:val="left"/>
        <w:rPr>
          <w:rFonts w:hint="default" w:ascii="PPTQET+MalgunGothic" w:eastAsia="SimSun"/>
          <w:color w:val="000000"/>
          <w:spacing w:val="0"/>
          <w:sz w:val="20"/>
          <w:lang w:val="en-US" w:eastAsia="zh-CN"/>
        </w:rPr>
      </w:pPr>
      <w:r>
        <w:rPr>
          <w:rFonts w:hint="eastAsia" w:ascii="PPTQET+MalgunGothic" w:hAnsi="PPTQET+MalgunGothic" w:cs="PPTQET+MalgunGothic"/>
          <w:color w:val="000000"/>
          <w:spacing w:val="0"/>
          <w:sz w:val="20"/>
          <w:lang w:val="en-US" w:eastAsia="zh-CN"/>
        </w:rPr>
        <w:t>审查费缴纳</w:t>
      </w:r>
    </w:p>
    <w:p w14:paraId="64055306">
      <w:pPr>
        <w:framePr w:w="1277" w:wrap="auto" w:vAnchor="margin" w:hAnchor="text" w:x="2940" w:y="4598"/>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color w:val="000000"/>
          <w:spacing w:val="0"/>
          <w:sz w:val="20"/>
        </w:rPr>
        <w:t>~</w:t>
      </w:r>
      <w:r>
        <w:rPr>
          <w:rFonts w:ascii="PPTQET+MalgunGothic"/>
          <w:color w:val="000000"/>
          <w:spacing w:val="30"/>
          <w:sz w:val="20"/>
        </w:rPr>
        <w:t xml:space="preserve"> </w:t>
      </w:r>
      <w:r>
        <w:rPr>
          <w:rFonts w:ascii="PPTQET+MalgunGothic"/>
          <w:color w:val="000000"/>
          <w:spacing w:val="3"/>
          <w:sz w:val="20"/>
        </w:rPr>
        <w:t>4.</w:t>
      </w:r>
      <w:r>
        <w:rPr>
          <w:rFonts w:ascii="PPTQET+MalgunGothic"/>
          <w:color w:val="000000"/>
          <w:spacing w:val="25"/>
          <w:sz w:val="20"/>
        </w:rPr>
        <w:t xml:space="preserve"> </w:t>
      </w:r>
      <w:r>
        <w:rPr>
          <w:rFonts w:ascii="PPTQET+MalgunGothic" w:hAnsi="PPTQET+MalgunGothic" w:cs="PPTQET+MalgunGothic"/>
          <w:color w:val="000000"/>
          <w:spacing w:val="0"/>
          <w:sz w:val="20"/>
        </w:rPr>
        <w:t>20(</w:t>
      </w:r>
      <w:r>
        <w:rPr>
          <w:rFonts w:hint="eastAsia" w:ascii="PPTQET+MalgunGothic" w:hAnsi="PPTQET+MalgunGothic" w:cs="PPTQET+MalgunGothic"/>
          <w:color w:val="000000"/>
          <w:spacing w:val="0"/>
          <w:sz w:val="20"/>
          <w:lang w:val="en-US" w:eastAsia="zh-CN"/>
        </w:rPr>
        <w:t>周日</w:t>
      </w:r>
      <w:r>
        <w:rPr>
          <w:rFonts w:ascii="PPTQET+MalgunGothic" w:hAnsi="PPTQET+MalgunGothic" w:cs="PPTQET+MalgunGothic"/>
          <w:color w:val="000000"/>
          <w:spacing w:val="0"/>
          <w:sz w:val="20"/>
        </w:rPr>
        <w:t>)</w:t>
      </w:r>
    </w:p>
    <w:p w14:paraId="33B9B6D4">
      <w:pPr>
        <w:framePr w:w="1383" w:wrap="auto" w:vAnchor="margin" w:hAnchor="text" w:x="917" w:y="5387"/>
        <w:widowControl w:val="0"/>
        <w:autoSpaceDE w:val="0"/>
        <w:autoSpaceDN w:val="0"/>
        <w:spacing w:before="0" w:after="0" w:line="287" w:lineRule="exact"/>
        <w:ind w:left="0" w:right="0" w:firstLine="0"/>
        <w:jc w:val="left"/>
        <w:rPr>
          <w:rFonts w:hint="default" w:ascii="QENETD+HCRDotum-Bold" w:eastAsia="SimSun"/>
          <w:color w:val="000000"/>
          <w:spacing w:val="0"/>
          <w:sz w:val="22"/>
          <w:lang w:val="en-US" w:eastAsia="zh-CN"/>
        </w:rPr>
      </w:pPr>
      <w:r>
        <w:rPr>
          <w:rFonts w:ascii="QENETD+HCRDotum-Bold"/>
          <w:color w:val="000000"/>
          <w:spacing w:val="-1"/>
          <w:sz w:val="22"/>
        </w:rPr>
        <w:t>1.</w:t>
      </w:r>
      <w:r>
        <w:rPr>
          <w:rFonts w:ascii="QENETD+HCRDotum-Bold"/>
          <w:color w:val="000000"/>
          <w:spacing w:val="43"/>
          <w:sz w:val="22"/>
        </w:rPr>
        <w:t xml:space="preserve"> </w:t>
      </w:r>
      <w:r>
        <w:rPr>
          <w:rFonts w:hint="eastAsia" w:ascii="QENETD+HCRDotum-Bold" w:hAnsi="QENETD+HCRDotum-Bold" w:cs="QENETD+HCRDotum-Bold"/>
          <w:color w:val="000000"/>
          <w:spacing w:val="0"/>
          <w:sz w:val="22"/>
          <w:lang w:val="en-US" w:eastAsia="zh-CN"/>
        </w:rPr>
        <w:t>申请资格</w:t>
      </w:r>
    </w:p>
    <w:p w14:paraId="31219FEA">
      <w:pPr>
        <w:framePr w:w="960" w:wrap="auto" w:vAnchor="margin" w:hAnchor="text" w:x="2772" w:y="5886"/>
        <w:widowControl w:val="0"/>
        <w:autoSpaceDE w:val="0"/>
        <w:autoSpaceDN w:val="0"/>
        <w:spacing w:before="0"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color w:val="000000"/>
          <w:spacing w:val="0"/>
          <w:sz w:val="18"/>
          <w:lang w:val="en-US" w:eastAsia="zh-CN"/>
        </w:rPr>
        <w:t>申请资格</w:t>
      </w:r>
    </w:p>
    <w:p w14:paraId="418CD7BA">
      <w:pPr>
        <w:framePr w:w="960" w:wrap="auto" w:vAnchor="margin" w:hAnchor="text" w:x="5626" w:y="5886"/>
        <w:widowControl w:val="0"/>
        <w:autoSpaceDE w:val="0"/>
        <w:autoSpaceDN w:val="0"/>
        <w:spacing w:before="0"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hAnsi="PPTQET+MalgunGothic" w:cs="PPTQET+MalgunGothic"/>
          <w:color w:val="000000"/>
          <w:spacing w:val="0"/>
          <w:sz w:val="18"/>
          <w:lang w:val="en-US" w:eastAsia="zh-CN"/>
        </w:rPr>
        <w:t>硕士课程</w:t>
      </w:r>
    </w:p>
    <w:p w14:paraId="4D264F03">
      <w:pPr>
        <w:framePr w:w="960" w:wrap="auto" w:vAnchor="margin" w:hAnchor="text" w:x="5626" w:y="5886"/>
        <w:widowControl w:val="0"/>
        <w:autoSpaceDE w:val="0"/>
        <w:autoSpaceDN w:val="0"/>
        <w:spacing w:before="116" w:after="0" w:line="239" w:lineRule="exact"/>
        <w:ind w:left="130" w:right="0" w:firstLine="0"/>
        <w:jc w:val="left"/>
        <w:rPr>
          <w:rFonts w:hint="eastAsia" w:ascii="PPTQET+MalgunGothic" w:eastAsia="SimSun"/>
          <w:color w:val="000000"/>
          <w:spacing w:val="0"/>
          <w:sz w:val="18"/>
          <w:lang w:val="en-US" w:eastAsia="zh-CN"/>
        </w:rPr>
      </w:pPr>
      <w:r>
        <w:rPr>
          <w:rFonts w:ascii="PPTQET+MalgunGothic" w:hAnsi="PPTQET+MalgunGothic" w:cs="PPTQET+MalgunGothic"/>
          <w:color w:val="000000"/>
          <w:spacing w:val="0"/>
          <w:sz w:val="18"/>
        </w:rPr>
        <w:t>4</w:t>
      </w:r>
      <w:r>
        <w:rPr>
          <w:rFonts w:hint="eastAsia" w:ascii="PPTQET+MalgunGothic" w:hAnsi="PPTQET+MalgunGothic" w:cs="PPTQET+MalgunGothic"/>
          <w:color w:val="000000"/>
          <w:spacing w:val="0"/>
          <w:sz w:val="18"/>
          <w:lang w:val="en-US" w:eastAsia="zh-CN"/>
        </w:rPr>
        <w:t>学期</w:t>
      </w:r>
    </w:p>
    <w:p w14:paraId="3C89047C">
      <w:pPr>
        <w:framePr w:w="960" w:wrap="auto" w:vAnchor="margin" w:hAnchor="text" w:x="5626" w:y="5886"/>
        <w:widowControl w:val="0"/>
        <w:autoSpaceDE w:val="0"/>
        <w:autoSpaceDN w:val="0"/>
        <w:spacing w:before="121" w:after="0" w:line="239" w:lineRule="exact"/>
        <w:ind w:left="125" w:right="0" w:firstLine="0"/>
        <w:jc w:val="left"/>
        <w:rPr>
          <w:rFonts w:hint="eastAsia" w:ascii="PPTQET+MalgunGothic" w:eastAsia="SimSun"/>
          <w:color w:val="000000"/>
          <w:spacing w:val="0"/>
          <w:sz w:val="18"/>
          <w:lang w:val="en-US" w:eastAsia="zh-CN"/>
        </w:rPr>
      </w:pPr>
      <w:r>
        <w:rPr>
          <w:rFonts w:ascii="PPTQET+MalgunGothic" w:hAnsi="PPTQET+MalgunGothic" w:cs="PPTQET+MalgunGothic"/>
          <w:color w:val="000000"/>
          <w:spacing w:val="0"/>
          <w:sz w:val="18"/>
        </w:rPr>
        <w:t>24</w:t>
      </w:r>
      <w:r>
        <w:rPr>
          <w:rFonts w:hint="eastAsia" w:ascii="PPTQET+MalgunGothic" w:hAnsi="PPTQET+MalgunGothic" w:cs="PPTQET+MalgunGothic"/>
          <w:color w:val="000000"/>
          <w:spacing w:val="0"/>
          <w:sz w:val="18"/>
          <w:lang w:val="en-US" w:eastAsia="zh-CN"/>
        </w:rPr>
        <w:t>学分</w:t>
      </w:r>
    </w:p>
    <w:p w14:paraId="75AACB3D">
      <w:pPr>
        <w:framePr w:w="960" w:wrap="auto" w:vAnchor="margin" w:hAnchor="text" w:x="5626" w:y="5886"/>
        <w:widowControl w:val="0"/>
        <w:autoSpaceDE w:val="0"/>
        <w:autoSpaceDN w:val="0"/>
        <w:spacing w:before="121" w:after="0" w:line="239" w:lineRule="exact"/>
        <w:ind w:left="142" w:right="0" w:firstLine="0"/>
        <w:jc w:val="left"/>
        <w:rPr>
          <w:rFonts w:ascii="PPTQET+MalgunGothic"/>
          <w:color w:val="000000"/>
          <w:spacing w:val="0"/>
          <w:sz w:val="18"/>
        </w:rPr>
      </w:pPr>
      <w:r>
        <w:rPr>
          <w:rFonts w:ascii="PPTQET+MalgunGothic"/>
          <w:color w:val="000000"/>
          <w:spacing w:val="-4"/>
          <w:sz w:val="18"/>
        </w:rPr>
        <w:t>B(3.0)</w:t>
      </w:r>
    </w:p>
    <w:p w14:paraId="1AB2FFF1">
      <w:pPr>
        <w:framePr w:w="960" w:wrap="auto" w:vAnchor="margin" w:hAnchor="text" w:x="5626" w:y="5886"/>
        <w:widowControl w:val="0"/>
        <w:autoSpaceDE w:val="0"/>
        <w:autoSpaceDN w:val="0"/>
        <w:spacing w:before="118" w:after="0" w:line="239" w:lineRule="exact"/>
        <w:ind w:left="269"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31A1F153">
      <w:pPr>
        <w:framePr w:w="1539" w:wrap="auto" w:vAnchor="margin" w:hAnchor="page" w:x="7017" w:y="5886"/>
        <w:widowControl w:val="0"/>
        <w:autoSpaceDE w:val="0"/>
        <w:autoSpaceDN w:val="0"/>
        <w:spacing w:before="0" w:after="0" w:line="239" w:lineRule="exact"/>
        <w:ind w:left="0" w:right="0" w:firstLine="0"/>
        <w:jc w:val="left"/>
        <w:rPr>
          <w:rFonts w:hint="eastAsia" w:ascii="PPTQET+MalgunGothic" w:eastAsia="SimSun"/>
          <w:color w:val="000000"/>
          <w:spacing w:val="0"/>
          <w:sz w:val="18"/>
          <w:lang w:val="en-US" w:eastAsia="zh-CN"/>
        </w:rPr>
      </w:pPr>
      <w:r>
        <w:rPr>
          <w:rFonts w:hint="eastAsia" w:ascii="PPTQET+MalgunGothic" w:hAnsi="PPTQET+MalgunGothic" w:cs="PPTQET+MalgunGothic"/>
          <w:color w:val="000000"/>
          <w:spacing w:val="-8"/>
          <w:sz w:val="18"/>
          <w:lang w:val="en-US" w:eastAsia="zh-CN"/>
        </w:rPr>
        <w:t>本硕连读</w:t>
      </w:r>
    </w:p>
    <w:p w14:paraId="473B002E">
      <w:pPr>
        <w:framePr w:w="960" w:wrap="auto" w:vAnchor="margin" w:hAnchor="text" w:x="8400" w:y="5886"/>
        <w:widowControl w:val="0"/>
        <w:autoSpaceDE w:val="0"/>
        <w:autoSpaceDN w:val="0"/>
        <w:spacing w:before="0"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color w:val="000000"/>
          <w:spacing w:val="0"/>
          <w:sz w:val="18"/>
          <w:lang w:val="en-US" w:eastAsia="zh-CN"/>
        </w:rPr>
        <w:t>博士课程</w:t>
      </w:r>
    </w:p>
    <w:p w14:paraId="25AE6814">
      <w:pPr>
        <w:framePr w:w="1539" w:wrap="auto" w:vAnchor="page" w:hAnchor="page" w:x="9865" w:y="5895"/>
        <w:widowControl w:val="0"/>
        <w:autoSpaceDE w:val="0"/>
        <w:autoSpaceDN w:val="0"/>
        <w:spacing w:before="0" w:after="0" w:line="239" w:lineRule="exact"/>
        <w:ind w:left="0" w:right="0" w:firstLine="0"/>
        <w:jc w:val="left"/>
        <w:rPr>
          <w:rFonts w:hint="eastAsia" w:ascii="PPTQET+MalgunGothic" w:eastAsia="SimSun"/>
          <w:color w:val="000000"/>
          <w:spacing w:val="0"/>
          <w:sz w:val="18"/>
          <w:lang w:val="en-US" w:eastAsia="zh-CN"/>
        </w:rPr>
      </w:pPr>
      <w:r>
        <w:rPr>
          <w:rFonts w:hint="eastAsia" w:ascii="PPTQET+MalgunGothic" w:hAnsi="PPTQET+MalgunGothic" w:cs="PPTQET+MalgunGothic"/>
          <w:color w:val="000000"/>
          <w:spacing w:val="-8"/>
          <w:sz w:val="18"/>
          <w:lang w:val="en-US" w:eastAsia="zh-CN"/>
        </w:rPr>
        <w:t>硕博连读</w:t>
      </w:r>
    </w:p>
    <w:p w14:paraId="212FFE0E">
      <w:pPr>
        <w:framePr w:w="2129" w:wrap="auto" w:vAnchor="margin" w:hAnchor="text" w:x="1008" w:y="6241"/>
        <w:widowControl w:val="0"/>
        <w:autoSpaceDE w:val="0"/>
        <w:autoSpaceDN w:val="0"/>
        <w:spacing w:before="0"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hAnsi="PPTQET+MalgunGothic" w:cs="PPTQET+MalgunGothic"/>
          <w:color w:val="000000"/>
          <w:spacing w:val="0"/>
          <w:sz w:val="18"/>
          <w:lang w:val="en-US" w:eastAsia="zh-CN"/>
        </w:rPr>
        <w:t>授课年限</w:t>
      </w:r>
    </w:p>
    <w:p w14:paraId="752F5830">
      <w:pPr>
        <w:framePr w:w="798" w:wrap="auto" w:vAnchor="margin" w:hAnchor="text" w:x="7073" w:y="6241"/>
        <w:widowControl w:val="0"/>
        <w:autoSpaceDE w:val="0"/>
        <w:autoSpaceDN w:val="0"/>
        <w:spacing w:before="0" w:after="0" w:line="239" w:lineRule="exact"/>
        <w:ind w:left="48" w:right="0" w:firstLine="0"/>
        <w:jc w:val="left"/>
        <w:rPr>
          <w:rFonts w:hint="eastAsia" w:ascii="PPTQET+MalgunGothic" w:eastAsia="SimSun"/>
          <w:color w:val="000000"/>
          <w:spacing w:val="0"/>
          <w:sz w:val="18"/>
          <w:lang w:val="en-US" w:eastAsia="zh-CN"/>
        </w:rPr>
      </w:pPr>
      <w:r>
        <w:rPr>
          <w:rFonts w:ascii="PPTQET+MalgunGothic" w:hAnsi="PPTQET+MalgunGothic" w:cs="PPTQET+MalgunGothic"/>
          <w:color w:val="000000"/>
          <w:spacing w:val="1"/>
          <w:sz w:val="18"/>
        </w:rPr>
        <w:t>3</w:t>
      </w:r>
      <w:r>
        <w:rPr>
          <w:rFonts w:hint="eastAsia" w:ascii="PPTQET+MalgunGothic" w:hAnsi="PPTQET+MalgunGothic" w:cs="PPTQET+MalgunGothic"/>
          <w:color w:val="000000"/>
          <w:spacing w:val="1"/>
          <w:sz w:val="18"/>
          <w:lang w:val="en-US" w:eastAsia="zh-CN"/>
        </w:rPr>
        <w:t>学期</w:t>
      </w:r>
    </w:p>
    <w:p w14:paraId="7DE2B7D7">
      <w:pPr>
        <w:framePr w:w="798" w:wrap="auto" w:vAnchor="margin" w:hAnchor="text" w:x="7073" w:y="6241"/>
        <w:widowControl w:val="0"/>
        <w:autoSpaceDE w:val="0"/>
        <w:autoSpaceDN w:val="0"/>
        <w:spacing w:before="121" w:after="0" w:line="239" w:lineRule="exact"/>
        <w:ind w:left="0" w:right="0" w:firstLine="0"/>
        <w:jc w:val="left"/>
        <w:rPr>
          <w:rFonts w:hint="eastAsia" w:ascii="PPTQET+MalgunGothic" w:eastAsia="SimSun"/>
          <w:color w:val="000000"/>
          <w:spacing w:val="0"/>
          <w:sz w:val="18"/>
          <w:lang w:val="en-US" w:eastAsia="zh-CN"/>
        </w:rPr>
      </w:pPr>
      <w:r>
        <w:rPr>
          <w:rFonts w:ascii="PPTQET+MalgunGothic" w:hAnsi="PPTQET+MalgunGothic" w:cs="PPTQET+MalgunGothic"/>
          <w:color w:val="000000"/>
          <w:spacing w:val="0"/>
          <w:sz w:val="18"/>
        </w:rPr>
        <w:t>24</w:t>
      </w:r>
      <w:r>
        <w:rPr>
          <w:rFonts w:hint="eastAsia" w:ascii="PPTQET+MalgunGothic" w:hAnsi="PPTQET+MalgunGothic" w:cs="PPTQET+MalgunGothic"/>
          <w:color w:val="000000"/>
          <w:spacing w:val="0"/>
          <w:sz w:val="18"/>
          <w:lang w:val="en-US" w:eastAsia="zh-CN"/>
        </w:rPr>
        <w:t>学分</w:t>
      </w:r>
    </w:p>
    <w:p w14:paraId="5B792E5B">
      <w:pPr>
        <w:framePr w:w="798" w:wrap="auto" w:vAnchor="margin" w:hAnchor="text" w:x="7073" w:y="6241"/>
        <w:widowControl w:val="0"/>
        <w:autoSpaceDE w:val="0"/>
        <w:autoSpaceDN w:val="0"/>
        <w:spacing w:before="121" w:after="0" w:line="239" w:lineRule="exact"/>
        <w:ind w:left="62" w:right="0" w:firstLine="0"/>
        <w:jc w:val="left"/>
        <w:rPr>
          <w:rFonts w:ascii="PPTQET+MalgunGothic"/>
          <w:color w:val="000000"/>
          <w:spacing w:val="0"/>
          <w:sz w:val="18"/>
        </w:rPr>
      </w:pPr>
      <w:r>
        <w:rPr>
          <w:rFonts w:ascii="PPTQET+MalgunGothic"/>
          <w:color w:val="000000"/>
          <w:spacing w:val="-4"/>
          <w:sz w:val="18"/>
        </w:rPr>
        <w:t>B(3.0)</w:t>
      </w:r>
    </w:p>
    <w:p w14:paraId="5D30B17E">
      <w:pPr>
        <w:framePr w:w="798" w:wrap="auto" w:vAnchor="margin" w:hAnchor="text" w:x="7073" w:y="6241"/>
        <w:widowControl w:val="0"/>
        <w:autoSpaceDE w:val="0"/>
        <w:autoSpaceDN w:val="0"/>
        <w:spacing w:before="118" w:after="0" w:line="239" w:lineRule="exact"/>
        <w:ind w:left="19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4B9006A2">
      <w:pPr>
        <w:framePr w:w="799" w:wrap="auto" w:vAnchor="margin" w:hAnchor="text" w:x="8467" w:y="6241"/>
        <w:widowControl w:val="0"/>
        <w:autoSpaceDE w:val="0"/>
        <w:autoSpaceDN w:val="0"/>
        <w:spacing w:before="0" w:after="0" w:line="239" w:lineRule="exact"/>
        <w:ind w:left="50" w:right="0" w:firstLine="0"/>
        <w:jc w:val="left"/>
        <w:rPr>
          <w:rFonts w:hint="eastAsia" w:ascii="PPTQET+MalgunGothic" w:eastAsia="SimSun"/>
          <w:color w:val="000000"/>
          <w:spacing w:val="0"/>
          <w:sz w:val="18"/>
          <w:lang w:val="en-US" w:eastAsia="zh-CN"/>
        </w:rPr>
      </w:pPr>
      <w:r>
        <w:rPr>
          <w:rFonts w:ascii="PPTQET+MalgunGothic" w:hAnsi="PPTQET+MalgunGothic" w:cs="PPTQET+MalgunGothic"/>
          <w:color w:val="000000"/>
          <w:spacing w:val="0"/>
          <w:sz w:val="18"/>
        </w:rPr>
        <w:t>4</w:t>
      </w:r>
      <w:r>
        <w:rPr>
          <w:rFonts w:hint="eastAsia" w:ascii="PPTQET+MalgunGothic" w:hAnsi="PPTQET+MalgunGothic" w:cs="PPTQET+MalgunGothic"/>
          <w:color w:val="000000"/>
          <w:spacing w:val="0"/>
          <w:sz w:val="18"/>
          <w:lang w:val="en-US" w:eastAsia="zh-CN"/>
        </w:rPr>
        <w:t>学期</w:t>
      </w:r>
    </w:p>
    <w:p w14:paraId="3F745B73">
      <w:pPr>
        <w:framePr w:w="799" w:wrap="auto" w:vAnchor="margin" w:hAnchor="text" w:x="8467" w:y="6241"/>
        <w:widowControl w:val="0"/>
        <w:autoSpaceDE w:val="0"/>
        <w:autoSpaceDN w:val="0"/>
        <w:spacing w:before="121" w:after="0" w:line="239" w:lineRule="exact"/>
        <w:ind w:left="0" w:right="0" w:firstLine="0"/>
        <w:jc w:val="left"/>
        <w:rPr>
          <w:rFonts w:hint="eastAsia" w:ascii="PPTQET+MalgunGothic" w:eastAsia="SimSun"/>
          <w:color w:val="000000"/>
          <w:spacing w:val="0"/>
          <w:sz w:val="18"/>
          <w:lang w:val="en-US" w:eastAsia="zh-CN"/>
        </w:rPr>
      </w:pPr>
      <w:r>
        <w:rPr>
          <w:rFonts w:ascii="PPTQET+MalgunGothic" w:hAnsi="PPTQET+MalgunGothic" w:cs="PPTQET+MalgunGothic"/>
          <w:color w:val="000000"/>
          <w:spacing w:val="0"/>
          <w:sz w:val="18"/>
        </w:rPr>
        <w:t>30</w:t>
      </w:r>
      <w:r>
        <w:rPr>
          <w:rFonts w:hint="eastAsia" w:ascii="PPTQET+MalgunGothic" w:hAnsi="PPTQET+MalgunGothic" w:cs="PPTQET+MalgunGothic"/>
          <w:color w:val="000000"/>
          <w:spacing w:val="0"/>
          <w:sz w:val="18"/>
          <w:lang w:val="en-US" w:eastAsia="zh-CN"/>
        </w:rPr>
        <w:t>学分</w:t>
      </w:r>
    </w:p>
    <w:p w14:paraId="3EA46FF4">
      <w:pPr>
        <w:framePr w:w="799" w:wrap="auto" w:vAnchor="margin" w:hAnchor="text" w:x="8467" w:y="6241"/>
        <w:widowControl w:val="0"/>
        <w:autoSpaceDE w:val="0"/>
        <w:autoSpaceDN w:val="0"/>
        <w:spacing w:before="121" w:after="0" w:line="239" w:lineRule="exact"/>
        <w:ind w:left="62" w:right="0" w:firstLine="0"/>
        <w:jc w:val="left"/>
        <w:rPr>
          <w:rFonts w:ascii="PPTQET+MalgunGothic"/>
          <w:color w:val="000000"/>
          <w:spacing w:val="0"/>
          <w:sz w:val="18"/>
        </w:rPr>
      </w:pPr>
      <w:r>
        <w:rPr>
          <w:rFonts w:ascii="PPTQET+MalgunGothic"/>
          <w:color w:val="000000"/>
          <w:spacing w:val="-4"/>
          <w:sz w:val="18"/>
        </w:rPr>
        <w:t>B(3.0)</w:t>
      </w:r>
    </w:p>
    <w:p w14:paraId="37BF9220">
      <w:pPr>
        <w:framePr w:w="799" w:wrap="auto" w:vAnchor="margin" w:hAnchor="text" w:x="8467" w:y="6241"/>
        <w:widowControl w:val="0"/>
        <w:autoSpaceDE w:val="0"/>
        <w:autoSpaceDN w:val="0"/>
        <w:spacing w:before="118" w:after="0" w:line="239" w:lineRule="exact"/>
        <w:ind w:left="19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1DCE4628">
      <w:pPr>
        <w:framePr w:w="798" w:wrap="auto" w:vAnchor="margin" w:hAnchor="text" w:x="9919" w:y="6241"/>
        <w:widowControl w:val="0"/>
        <w:autoSpaceDE w:val="0"/>
        <w:autoSpaceDN w:val="0"/>
        <w:spacing w:before="0" w:after="0" w:line="239" w:lineRule="exact"/>
        <w:ind w:left="48" w:right="0" w:firstLine="0"/>
        <w:jc w:val="left"/>
        <w:rPr>
          <w:rFonts w:hint="eastAsia" w:ascii="PPTQET+MalgunGothic" w:eastAsia="SimSun"/>
          <w:color w:val="000000"/>
          <w:spacing w:val="0"/>
          <w:sz w:val="18"/>
          <w:lang w:val="en-US" w:eastAsia="zh-CN"/>
        </w:rPr>
      </w:pPr>
      <w:r>
        <w:rPr>
          <w:rFonts w:ascii="PPTQET+MalgunGothic" w:hAnsi="PPTQET+MalgunGothic" w:cs="PPTQET+MalgunGothic"/>
          <w:color w:val="000000"/>
          <w:spacing w:val="1"/>
          <w:sz w:val="18"/>
        </w:rPr>
        <w:t>8</w:t>
      </w:r>
      <w:r>
        <w:rPr>
          <w:rFonts w:hint="eastAsia" w:ascii="PPTQET+MalgunGothic" w:hAnsi="PPTQET+MalgunGothic" w:cs="PPTQET+MalgunGothic"/>
          <w:color w:val="000000"/>
          <w:spacing w:val="1"/>
          <w:sz w:val="18"/>
          <w:lang w:val="en-US" w:eastAsia="zh-CN"/>
        </w:rPr>
        <w:t>学期</w:t>
      </w:r>
    </w:p>
    <w:p w14:paraId="388F60E0">
      <w:pPr>
        <w:framePr w:w="798" w:wrap="auto" w:vAnchor="margin" w:hAnchor="text" w:x="9919" w:y="6241"/>
        <w:widowControl w:val="0"/>
        <w:autoSpaceDE w:val="0"/>
        <w:autoSpaceDN w:val="0"/>
        <w:spacing w:before="121" w:after="0" w:line="239" w:lineRule="exact"/>
        <w:ind w:left="0" w:right="0" w:firstLine="0"/>
        <w:jc w:val="left"/>
        <w:rPr>
          <w:rFonts w:hint="eastAsia" w:ascii="PPTQET+MalgunGothic" w:eastAsia="SimSun"/>
          <w:color w:val="000000"/>
          <w:spacing w:val="0"/>
          <w:sz w:val="18"/>
          <w:lang w:val="en-US" w:eastAsia="zh-CN"/>
        </w:rPr>
      </w:pPr>
      <w:r>
        <w:rPr>
          <w:rFonts w:ascii="PPTQET+MalgunGothic" w:hAnsi="PPTQET+MalgunGothic" w:cs="PPTQET+MalgunGothic"/>
          <w:color w:val="000000"/>
          <w:spacing w:val="0"/>
          <w:sz w:val="18"/>
        </w:rPr>
        <w:t>54</w:t>
      </w:r>
      <w:r>
        <w:rPr>
          <w:rFonts w:hint="eastAsia" w:ascii="PPTQET+MalgunGothic" w:hAnsi="PPTQET+MalgunGothic" w:cs="PPTQET+MalgunGothic"/>
          <w:color w:val="000000"/>
          <w:spacing w:val="0"/>
          <w:sz w:val="18"/>
          <w:lang w:val="en-US" w:eastAsia="zh-CN"/>
        </w:rPr>
        <w:t>学分</w:t>
      </w:r>
    </w:p>
    <w:p w14:paraId="3C7DB5AA">
      <w:pPr>
        <w:framePr w:w="798" w:wrap="auto" w:vAnchor="margin" w:hAnchor="text" w:x="9919" w:y="6241"/>
        <w:widowControl w:val="0"/>
        <w:autoSpaceDE w:val="0"/>
        <w:autoSpaceDN w:val="0"/>
        <w:spacing w:before="121" w:after="0" w:line="239" w:lineRule="exact"/>
        <w:ind w:left="62" w:right="0" w:firstLine="0"/>
        <w:jc w:val="left"/>
        <w:rPr>
          <w:rFonts w:ascii="PPTQET+MalgunGothic"/>
          <w:color w:val="000000"/>
          <w:spacing w:val="0"/>
          <w:sz w:val="18"/>
        </w:rPr>
      </w:pPr>
      <w:r>
        <w:rPr>
          <w:rFonts w:ascii="PPTQET+MalgunGothic"/>
          <w:color w:val="000000"/>
          <w:spacing w:val="-4"/>
          <w:sz w:val="18"/>
        </w:rPr>
        <w:t>B(3.0)</w:t>
      </w:r>
    </w:p>
    <w:p w14:paraId="4E640896">
      <w:pPr>
        <w:framePr w:w="798" w:wrap="auto" w:vAnchor="margin" w:hAnchor="text" w:x="9919" w:y="6241"/>
        <w:widowControl w:val="0"/>
        <w:autoSpaceDE w:val="0"/>
        <w:autoSpaceDN w:val="0"/>
        <w:spacing w:before="118" w:after="0" w:line="239" w:lineRule="exact"/>
        <w:ind w:left="19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3268E3A5">
      <w:pPr>
        <w:framePr w:w="3688" w:wrap="auto" w:vAnchor="margin" w:hAnchor="text" w:x="1008" w:y="6601"/>
        <w:widowControl w:val="0"/>
        <w:autoSpaceDE w:val="0"/>
        <w:autoSpaceDN w:val="0"/>
        <w:spacing w:before="0" w:after="0" w:line="239" w:lineRule="exact"/>
        <w:ind w:left="0" w:right="0" w:firstLine="0"/>
        <w:jc w:val="left"/>
        <w:rPr>
          <w:rFonts w:ascii="PPTQET+MalgunGothic"/>
          <w:color w:val="000000"/>
          <w:spacing w:val="0"/>
          <w:sz w:val="18"/>
        </w:rPr>
      </w:pPr>
      <w:r>
        <w:rPr>
          <w:rFonts w:hint="eastAsia" w:ascii="PPTQET+MalgunGothic" w:hAnsi="PPTQET+MalgunGothic" w:cs="PPTQET+MalgunGothic"/>
          <w:color w:val="000000"/>
          <w:spacing w:val="0"/>
          <w:sz w:val="18"/>
          <w:lang w:val="en-US" w:eastAsia="zh-CN"/>
        </w:rPr>
        <w:t>结业认证学分</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包含一般选修3学分</w:t>
      </w:r>
      <w:r>
        <w:rPr>
          <w:rFonts w:ascii="PPTQET+MalgunGothic" w:hAnsi="PPTQET+MalgunGothic" w:cs="PPTQET+MalgunGothic"/>
          <w:color w:val="000000"/>
          <w:spacing w:val="0"/>
          <w:sz w:val="18"/>
        </w:rPr>
        <w:t>)</w:t>
      </w:r>
    </w:p>
    <w:p w14:paraId="2FC489D5">
      <w:pPr>
        <w:framePr w:w="3688" w:wrap="auto" w:vAnchor="margin" w:hAnchor="text" w:x="1008" w:y="6601"/>
        <w:widowControl w:val="0"/>
        <w:autoSpaceDE w:val="0"/>
        <w:autoSpaceDN w:val="0"/>
        <w:spacing w:before="121"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hAnsi="PPTQET+MalgunGothic" w:cs="PPTQET+MalgunGothic"/>
          <w:color w:val="000000"/>
          <w:spacing w:val="0"/>
          <w:sz w:val="18"/>
          <w:lang w:val="en-US" w:eastAsia="zh-CN"/>
        </w:rPr>
        <w:t>平均评分</w:t>
      </w:r>
    </w:p>
    <w:p w14:paraId="2AA7BA4C">
      <w:pPr>
        <w:framePr w:w="4389" w:wrap="auto" w:vAnchor="margin" w:hAnchor="text" w:x="1008" w:y="7318"/>
        <w:widowControl w:val="0"/>
        <w:autoSpaceDE w:val="0"/>
        <w:autoSpaceDN w:val="0"/>
        <w:spacing w:before="0" w:after="0" w:line="239" w:lineRule="exact"/>
        <w:ind w:left="0" w:right="0" w:firstLine="0"/>
        <w:jc w:val="left"/>
        <w:rPr>
          <w:rFonts w:ascii="PPTQET+MalgunGothic"/>
          <w:color w:val="000000"/>
          <w:spacing w:val="0"/>
          <w:sz w:val="18"/>
        </w:rPr>
      </w:pPr>
      <w:r>
        <w:rPr>
          <w:rFonts w:hint="eastAsia" w:ascii="PPTQET+MalgunGothic" w:hAnsi="PPTQET+MalgunGothic" w:cs="PPTQET+MalgunGothic"/>
          <w:color w:val="000000"/>
          <w:spacing w:val="0"/>
          <w:sz w:val="18"/>
          <w:lang w:val="en-US" w:eastAsia="zh-CN"/>
        </w:rPr>
        <w:t>外语考试合格者</w:t>
      </w:r>
      <w:r>
        <w:rPr>
          <w:rFonts w:ascii="PPTQET+MalgunGothic"/>
          <w:color w:val="000000"/>
          <w:spacing w:val="28"/>
          <w:sz w:val="18"/>
        </w:rPr>
        <w:t xml:space="preserve"> </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外国人</w:t>
      </w:r>
      <w:r>
        <w:rPr>
          <w:rFonts w:ascii="PPTQET+MalgunGothic"/>
          <w:color w:val="000000"/>
          <w:spacing w:val="25"/>
          <w:sz w:val="18"/>
        </w:rPr>
        <w:t xml:space="preserve"> </w:t>
      </w:r>
      <w:r>
        <w:rPr>
          <w:rFonts w:ascii="PPTQET+MalgunGothic" w:hAnsi="PPTQET+MalgunGothic" w:cs="PPTQET+MalgunGothic"/>
          <w:color w:val="000000"/>
          <w:spacing w:val="-1"/>
          <w:sz w:val="18"/>
        </w:rPr>
        <w:t>5</w:t>
      </w:r>
      <w:r>
        <w:rPr>
          <w:rFonts w:hint="eastAsia" w:ascii="PPTQET+MalgunGothic" w:hAnsi="PPTQET+MalgunGothic" w:cs="PPTQET+MalgunGothic"/>
          <w:color w:val="000000"/>
          <w:spacing w:val="-1"/>
          <w:sz w:val="18"/>
          <w:lang w:val="en-US" w:eastAsia="zh-CN"/>
        </w:rPr>
        <w:t>月</w:t>
      </w:r>
      <w:r>
        <w:rPr>
          <w:rFonts w:ascii="PPTQET+MalgunGothic"/>
          <w:color w:val="000000"/>
          <w:spacing w:val="29"/>
          <w:sz w:val="18"/>
        </w:rPr>
        <w:t xml:space="preserve"> </w:t>
      </w:r>
      <w:r>
        <w:rPr>
          <w:rFonts w:ascii="PPTQET+MalgunGothic" w:hAnsi="PPTQET+MalgunGothic" w:cs="PPTQET+MalgunGothic"/>
          <w:color w:val="000000"/>
          <w:spacing w:val="-1"/>
          <w:sz w:val="18"/>
        </w:rPr>
        <w:t>20</w:t>
      </w:r>
      <w:r>
        <w:rPr>
          <w:rFonts w:hint="eastAsia" w:ascii="PPTQET+MalgunGothic" w:hAnsi="PPTQET+MalgunGothic" w:cs="PPTQET+MalgunGothic"/>
          <w:color w:val="000000"/>
          <w:spacing w:val="-1"/>
          <w:sz w:val="18"/>
          <w:lang w:val="en-US" w:eastAsia="zh-CN"/>
        </w:rPr>
        <w:t>日</w:t>
      </w:r>
      <w:r>
        <w:rPr>
          <w:rFonts w:ascii="PPTQET+MalgunGothic"/>
          <w:color w:val="000000"/>
          <w:spacing w:val="29"/>
          <w:sz w:val="18"/>
        </w:rPr>
        <w:t xml:space="preserve"> </w:t>
      </w:r>
      <w:r>
        <w:rPr>
          <w:rFonts w:hint="eastAsia" w:ascii="PPTQET+MalgunGothic"/>
          <w:color w:val="000000"/>
          <w:spacing w:val="29"/>
          <w:sz w:val="18"/>
          <w:lang w:val="en-US" w:eastAsia="zh-CN"/>
        </w:rPr>
        <w:t>提交截止</w:t>
      </w:r>
      <w:r>
        <w:rPr>
          <w:rFonts w:ascii="PPTQET+MalgunGothic" w:hAnsi="PPTQET+MalgunGothic" w:cs="PPTQET+MalgunGothic"/>
          <w:color w:val="000000"/>
          <w:spacing w:val="0"/>
          <w:sz w:val="18"/>
        </w:rPr>
        <w:t>)</w:t>
      </w:r>
    </w:p>
    <w:p w14:paraId="3B3FD8A1">
      <w:pPr>
        <w:framePr w:w="4389" w:wrap="auto" w:vAnchor="margin" w:hAnchor="text" w:x="1008" w:y="7318"/>
        <w:widowControl w:val="0"/>
        <w:autoSpaceDE w:val="0"/>
        <w:autoSpaceDN w:val="0"/>
        <w:spacing w:before="121"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hAnsi="PPTQET+MalgunGothic" w:cs="PPTQET+MalgunGothic"/>
          <w:color w:val="000000"/>
          <w:spacing w:val="0"/>
          <w:sz w:val="18"/>
          <w:lang w:val="en-US" w:eastAsia="zh-CN"/>
        </w:rPr>
        <w:t>综合考试合格者</w:t>
      </w:r>
      <w:r>
        <w:rPr>
          <w:rFonts w:ascii="PPTQET+MalgunGothic"/>
          <w:color w:val="000000"/>
          <w:spacing w:val="28"/>
          <w:sz w:val="18"/>
        </w:rPr>
        <w:t xml:space="preserve"> </w:t>
      </w:r>
      <w:r>
        <w:rPr>
          <w:rFonts w:ascii="PPTQET+MalgunGothic"/>
          <w:color w:val="000000"/>
          <w:spacing w:val="0"/>
          <w:sz w:val="18"/>
        </w:rPr>
        <w:t>/</w:t>
      </w:r>
      <w:r>
        <w:rPr>
          <w:rFonts w:ascii="PPTQET+MalgunGothic"/>
          <w:color w:val="000000"/>
          <w:spacing w:val="26"/>
          <w:sz w:val="18"/>
        </w:rPr>
        <w:t xml:space="preserve"> </w:t>
      </w:r>
      <w:r>
        <w:rPr>
          <w:rFonts w:hint="eastAsia" w:ascii="PPTQET+MalgunGothic" w:hAnsi="PPTQET+MalgunGothic" w:cs="PPTQET+MalgunGothic"/>
          <w:color w:val="000000"/>
          <w:spacing w:val="0"/>
          <w:sz w:val="18"/>
          <w:lang w:val="en-US" w:eastAsia="zh-CN"/>
        </w:rPr>
        <w:t>本学期综合考试申请者</w:t>
      </w:r>
    </w:p>
    <w:p w14:paraId="3A7D3DB6">
      <w:pPr>
        <w:framePr w:w="420" w:wrap="auto" w:vAnchor="margin" w:hAnchor="text" w:x="5894" w:y="7678"/>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4AF02A0A">
      <w:pPr>
        <w:framePr w:w="420" w:wrap="auto" w:vAnchor="margin" w:hAnchor="text" w:x="7262" w:y="7678"/>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0A6543D0">
      <w:pPr>
        <w:framePr w:w="420" w:wrap="auto" w:vAnchor="margin" w:hAnchor="text" w:x="8657" w:y="7678"/>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0A405A6B">
      <w:pPr>
        <w:framePr w:w="420" w:wrap="auto" w:vAnchor="margin" w:hAnchor="text" w:x="10109" w:y="7678"/>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493B8CE7">
      <w:pPr>
        <w:framePr w:w="4464" w:wrap="auto" w:vAnchor="margin" w:hAnchor="text" w:x="1008" w:y="8038"/>
        <w:widowControl w:val="0"/>
        <w:autoSpaceDE w:val="0"/>
        <w:autoSpaceDN w:val="0"/>
        <w:spacing w:before="0"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hAnsi="PPTQET+MalgunGothic" w:cs="PPTQET+MalgunGothic"/>
          <w:color w:val="000000"/>
          <w:spacing w:val="0"/>
          <w:sz w:val="18"/>
          <w:lang w:val="en-US" w:eastAsia="zh-CN"/>
        </w:rPr>
        <w:t>泉水</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论文</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替代</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计划书</w:t>
      </w:r>
      <w:r>
        <w:rPr>
          <w:rFonts w:hint="default" w:ascii="PPTQET+MalgunGothic" w:hAnsi="PPTQET+MalgunGothic" w:cs="PPTQET+MalgunGothic"/>
          <w:color w:val="000000"/>
          <w:spacing w:val="0"/>
          <w:sz w:val="18"/>
          <w:lang w:val="en-US" w:eastAsia="zh-CN"/>
        </w:rPr>
        <w:t>”</w:t>
      </w:r>
      <w:r>
        <w:rPr>
          <w:rFonts w:hint="eastAsia" w:ascii="PPTQET+MalgunGothic" w:hAnsi="PPTQET+MalgunGothic" w:cs="PPTQET+MalgunGothic"/>
          <w:color w:val="000000"/>
          <w:spacing w:val="0"/>
          <w:sz w:val="18"/>
          <w:lang w:val="en-US" w:eastAsia="zh-CN"/>
        </w:rPr>
        <w:t>里</w:t>
      </w:r>
      <w:r>
        <w:rPr>
          <w:rFonts w:ascii="PPTQET+MalgunGothic"/>
          <w:color w:val="000000"/>
          <w:spacing w:val="25"/>
          <w:sz w:val="18"/>
        </w:rPr>
        <w:t xml:space="preserve"> </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毕业论文</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选择后获批</w:t>
      </w:r>
    </w:p>
    <w:p w14:paraId="4CD36528">
      <w:pPr>
        <w:framePr w:w="4464" w:wrap="auto" w:vAnchor="margin" w:hAnchor="text" w:x="1008" w:y="8038"/>
        <w:widowControl w:val="0"/>
        <w:autoSpaceDE w:val="0"/>
        <w:autoSpaceDN w:val="0"/>
        <w:spacing w:before="58"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color w:val="000000"/>
          <w:spacing w:val="0"/>
          <w:sz w:val="18"/>
          <w:lang w:val="en-US" w:eastAsia="zh-CN"/>
        </w:rPr>
        <w:t>指导教授指导1次以上</w:t>
      </w:r>
    </w:p>
    <w:p w14:paraId="09A235D6">
      <w:pPr>
        <w:framePr w:w="420" w:wrap="auto" w:vAnchor="margin" w:hAnchor="text" w:x="5894" w:y="8038"/>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43A9C1BB">
      <w:pPr>
        <w:framePr w:w="420" w:wrap="auto" w:vAnchor="margin" w:hAnchor="text" w:x="7262" w:y="8038"/>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4EB38F21">
      <w:pPr>
        <w:framePr w:w="420" w:wrap="auto" w:vAnchor="margin" w:hAnchor="text" w:x="8657" w:y="8038"/>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7B71AB70">
      <w:pPr>
        <w:framePr w:w="420" w:wrap="auto" w:vAnchor="margin" w:hAnchor="text" w:x="10109" w:y="8038"/>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288359D4">
      <w:pPr>
        <w:framePr w:w="420" w:wrap="auto" w:vAnchor="margin" w:hAnchor="text" w:x="5894" w:y="8480"/>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438DB87A">
      <w:pPr>
        <w:framePr w:w="420" w:wrap="auto" w:vAnchor="margin" w:hAnchor="text" w:x="7262" w:y="8480"/>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1B4E4350">
      <w:pPr>
        <w:framePr w:w="420" w:wrap="auto" w:vAnchor="margin" w:hAnchor="text" w:x="8657" w:y="8480"/>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338CA563">
      <w:pPr>
        <w:framePr w:w="420" w:wrap="auto" w:vAnchor="margin" w:hAnchor="text" w:x="10109" w:y="8480"/>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6A370A21">
      <w:pPr>
        <w:framePr w:w="4547" w:wrap="auto" w:vAnchor="margin" w:hAnchor="text" w:x="1008" w:y="8624"/>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包括审查申请学期在内</w:t>
      </w:r>
      <w:r>
        <w:rPr>
          <w:rFonts w:ascii="PPTQET+MalgunGothic" w:hAnsi="PPTQET+MalgunGothic" w:cs="PPTQET+MalgunGothic"/>
          <w:color w:val="000000"/>
          <w:spacing w:val="0"/>
          <w:sz w:val="18"/>
        </w:rPr>
        <w:t>,</w:t>
      </w:r>
      <w:r>
        <w:rPr>
          <w:rFonts w:ascii="PPTQET+MalgunGothic"/>
          <w:color w:val="000000"/>
          <w:spacing w:val="25"/>
          <w:sz w:val="18"/>
        </w:rPr>
        <w:t xml:space="preserve"> </w:t>
      </w:r>
      <w:r>
        <w:rPr>
          <w:rFonts w:hint="eastAsia" w:ascii="PPTQET+MalgunGothic"/>
          <w:color w:val="000000"/>
          <w:spacing w:val="25"/>
          <w:sz w:val="18"/>
          <w:lang w:val="en-US" w:eastAsia="zh-CN"/>
        </w:rPr>
        <w:t>务必向指导教授提出要求</w:t>
      </w:r>
      <w:r>
        <w:rPr>
          <w:rFonts w:ascii="PPTQET+MalgunGothic" w:hAnsi="PPTQET+MalgunGothic" w:cs="PPTQET+MalgunGothic"/>
          <w:color w:val="000000"/>
          <w:spacing w:val="0"/>
          <w:sz w:val="18"/>
        </w:rPr>
        <w:t>)</w:t>
      </w:r>
    </w:p>
    <w:p w14:paraId="30B7BF47">
      <w:pPr>
        <w:framePr w:w="4547" w:wrap="auto" w:vAnchor="margin" w:hAnchor="text" w:x="1008" w:y="8624"/>
        <w:widowControl w:val="0"/>
        <w:autoSpaceDE w:val="0"/>
        <w:autoSpaceDN w:val="0"/>
        <w:spacing w:before="58"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color w:val="000000"/>
          <w:spacing w:val="0"/>
          <w:sz w:val="18"/>
          <w:lang w:val="en-US" w:eastAsia="zh-CN"/>
        </w:rPr>
        <w:t>副论文发表</w:t>
      </w:r>
    </w:p>
    <w:p w14:paraId="766EEBD7">
      <w:pPr>
        <w:framePr w:w="366" w:wrap="auto" w:vAnchor="margin" w:hAnchor="text" w:x="5921" w:y="8922"/>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2BEBA547">
      <w:pPr>
        <w:framePr w:w="366" w:wrap="auto" w:vAnchor="margin" w:hAnchor="text" w:x="5921" w:y="8922"/>
        <w:widowControl w:val="0"/>
        <w:autoSpaceDE w:val="0"/>
        <w:autoSpaceDN w:val="0"/>
        <w:spacing w:before="121"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57902C8B">
      <w:pPr>
        <w:framePr w:w="366" w:wrap="auto" w:vAnchor="margin" w:hAnchor="text" w:x="7289" w:y="8922"/>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79BFC418">
      <w:pPr>
        <w:framePr w:w="366" w:wrap="auto" w:vAnchor="margin" w:hAnchor="text" w:x="7289" w:y="8922"/>
        <w:widowControl w:val="0"/>
        <w:autoSpaceDE w:val="0"/>
        <w:autoSpaceDN w:val="0"/>
        <w:spacing w:before="121"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65AA3B8E">
      <w:pPr>
        <w:framePr w:w="420" w:wrap="auto" w:vAnchor="margin" w:hAnchor="text" w:x="8657" w:y="8922"/>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504C21EB">
      <w:pPr>
        <w:framePr w:w="420" w:wrap="auto" w:vAnchor="margin" w:hAnchor="text" w:x="8657" w:y="8922"/>
        <w:widowControl w:val="0"/>
        <w:autoSpaceDE w:val="0"/>
        <w:autoSpaceDN w:val="0"/>
        <w:spacing w:before="121"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3209B58C">
      <w:pPr>
        <w:framePr w:w="420" w:wrap="auto" w:vAnchor="margin" w:hAnchor="text" w:x="8657" w:y="8922"/>
        <w:widowControl w:val="0"/>
        <w:autoSpaceDE w:val="0"/>
        <w:autoSpaceDN w:val="0"/>
        <w:spacing w:before="121"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78CC1FC1">
      <w:pPr>
        <w:framePr w:w="420" w:wrap="auto" w:vAnchor="margin" w:hAnchor="text" w:x="8657" w:y="8922"/>
        <w:widowControl w:val="0"/>
        <w:autoSpaceDE w:val="0"/>
        <w:autoSpaceDN w:val="0"/>
        <w:spacing w:before="118"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108C0EDD">
      <w:pPr>
        <w:framePr w:w="420" w:wrap="auto" w:vAnchor="margin" w:hAnchor="text" w:x="10109" w:y="8922"/>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4B286124">
      <w:pPr>
        <w:framePr w:w="420" w:wrap="auto" w:vAnchor="margin" w:hAnchor="text" w:x="10109" w:y="8922"/>
        <w:widowControl w:val="0"/>
        <w:autoSpaceDE w:val="0"/>
        <w:autoSpaceDN w:val="0"/>
        <w:spacing w:before="121"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487E7217">
      <w:pPr>
        <w:framePr w:w="420" w:wrap="auto" w:vAnchor="margin" w:hAnchor="text" w:x="10109" w:y="8922"/>
        <w:widowControl w:val="0"/>
        <w:autoSpaceDE w:val="0"/>
        <w:autoSpaceDN w:val="0"/>
        <w:spacing w:before="121"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615B7407">
      <w:pPr>
        <w:framePr w:w="420" w:wrap="auto" w:vAnchor="margin" w:hAnchor="text" w:x="10109" w:y="8922"/>
        <w:widowControl w:val="0"/>
        <w:autoSpaceDE w:val="0"/>
        <w:autoSpaceDN w:val="0"/>
        <w:spacing w:before="118"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3A383B91">
      <w:pPr>
        <w:framePr w:w="1320" w:wrap="auto" w:vAnchor="margin" w:hAnchor="text" w:x="1008" w:y="9282"/>
        <w:widowControl w:val="0"/>
        <w:autoSpaceDE w:val="0"/>
        <w:autoSpaceDN w:val="0"/>
        <w:spacing w:before="0"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color w:val="000000"/>
          <w:spacing w:val="0"/>
          <w:sz w:val="18"/>
          <w:lang w:val="en-US" w:eastAsia="zh-CN"/>
        </w:rPr>
        <w:t>中期公开发表</w:t>
      </w:r>
    </w:p>
    <w:p w14:paraId="4D7E48D7">
      <w:pPr>
        <w:framePr w:w="1680" w:wrap="auto" w:vAnchor="margin" w:hAnchor="text" w:x="1008" w:y="9642"/>
        <w:widowControl w:val="0"/>
        <w:autoSpaceDE w:val="0"/>
        <w:autoSpaceDN w:val="0"/>
        <w:spacing w:before="0"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color w:val="000000"/>
          <w:spacing w:val="0"/>
          <w:sz w:val="18"/>
          <w:lang w:val="en-US" w:eastAsia="zh-CN"/>
        </w:rPr>
        <w:t>研究伦理教育进修</w:t>
      </w:r>
    </w:p>
    <w:p w14:paraId="785A2185">
      <w:pPr>
        <w:framePr w:w="420" w:wrap="auto" w:vAnchor="margin" w:hAnchor="text" w:x="5894" w:y="9642"/>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257BF335">
      <w:pPr>
        <w:framePr w:w="420" w:wrap="auto" w:vAnchor="margin" w:hAnchor="text" w:x="5894" w:y="9642"/>
        <w:widowControl w:val="0"/>
        <w:autoSpaceDE w:val="0"/>
        <w:autoSpaceDN w:val="0"/>
        <w:spacing w:before="118"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643BA7D7">
      <w:pPr>
        <w:framePr w:w="420" w:wrap="auto" w:vAnchor="margin" w:hAnchor="text" w:x="7262" w:y="9642"/>
        <w:widowControl w:val="0"/>
        <w:autoSpaceDE w:val="0"/>
        <w:autoSpaceDN w:val="0"/>
        <w:spacing w:before="0"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1DD56888">
      <w:pPr>
        <w:framePr w:w="420" w:wrap="auto" w:vAnchor="margin" w:hAnchor="text" w:x="7262" w:y="9642"/>
        <w:widowControl w:val="0"/>
        <w:autoSpaceDE w:val="0"/>
        <w:autoSpaceDN w:val="0"/>
        <w:spacing w:before="118" w:after="0" w:line="239" w:lineRule="exact"/>
        <w:ind w:left="0" w:right="0" w:firstLine="0"/>
        <w:jc w:val="left"/>
        <w:rPr>
          <w:rFonts w:ascii="PPTQET+MalgunGothic"/>
          <w:color w:val="000000"/>
          <w:spacing w:val="0"/>
          <w:sz w:val="18"/>
        </w:rPr>
      </w:pPr>
      <w:r>
        <w:rPr>
          <w:rFonts w:ascii="PPTQET+MalgunGothic" w:hAnsi="PPTQET+MalgunGothic" w:cs="PPTQET+MalgunGothic"/>
          <w:color w:val="000000"/>
          <w:spacing w:val="0"/>
          <w:sz w:val="18"/>
        </w:rPr>
        <w:t>○</w:t>
      </w:r>
    </w:p>
    <w:p w14:paraId="3B7C9834">
      <w:pPr>
        <w:framePr w:w="3859" w:wrap="auto" w:vAnchor="margin" w:hAnchor="text" w:x="1008" w:y="9999"/>
        <w:widowControl w:val="0"/>
        <w:autoSpaceDE w:val="0"/>
        <w:autoSpaceDN w:val="0"/>
        <w:spacing w:before="0" w:after="0" w:line="239" w:lineRule="exact"/>
        <w:ind w:left="0" w:right="0" w:firstLine="0"/>
        <w:jc w:val="left"/>
        <w:rPr>
          <w:rFonts w:ascii="PPTQET+MalgunGothic"/>
          <w:color w:val="000000"/>
          <w:spacing w:val="0"/>
          <w:sz w:val="18"/>
        </w:rPr>
      </w:pPr>
      <w:r>
        <w:rPr>
          <w:rFonts w:hint="eastAsia" w:ascii="PPTQET+MalgunGothic" w:hAnsi="PPTQET+MalgunGothic" w:cs="PPTQET+MalgunGothic"/>
          <w:color w:val="000000"/>
          <w:spacing w:val="0"/>
          <w:sz w:val="18"/>
          <w:lang w:val="en-US" w:eastAsia="zh-CN"/>
        </w:rPr>
        <w:t>遵守研究伦理誓约</w:t>
      </w:r>
      <w:r>
        <w:rPr>
          <w:rFonts w:ascii="PPTQET+MalgunGothic"/>
          <w:color w:val="000000"/>
          <w:spacing w:val="26"/>
          <w:sz w:val="18"/>
        </w:rPr>
        <w:t xml:space="preserve"> </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申请时在泉水系统宣誓</w:t>
      </w:r>
      <w:r>
        <w:rPr>
          <w:rFonts w:ascii="PPTQET+MalgunGothic" w:hAnsi="PPTQET+MalgunGothic" w:cs="PPTQET+MalgunGothic"/>
          <w:color w:val="000000"/>
          <w:spacing w:val="0"/>
          <w:sz w:val="18"/>
        </w:rPr>
        <w:t>)</w:t>
      </w:r>
    </w:p>
    <w:p w14:paraId="45A2C5D3">
      <w:pPr>
        <w:framePr w:w="3859" w:wrap="auto" w:vAnchor="margin" w:hAnchor="text" w:x="1008" w:y="9999"/>
        <w:widowControl w:val="0"/>
        <w:autoSpaceDE w:val="0"/>
        <w:autoSpaceDN w:val="0"/>
        <w:spacing w:before="121"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color w:val="000000"/>
          <w:spacing w:val="0"/>
          <w:sz w:val="18"/>
          <w:lang w:val="en-US" w:eastAsia="zh-CN"/>
        </w:rPr>
        <w:t>论文审查申请</w:t>
      </w:r>
    </w:p>
    <w:p w14:paraId="44586E01">
      <w:pPr>
        <w:framePr w:w="4866" w:wrap="auto" w:vAnchor="margin" w:hAnchor="text" w:x="5863" w:y="10359"/>
        <w:widowControl w:val="0"/>
        <w:autoSpaceDE w:val="0"/>
        <w:autoSpaceDN w:val="0"/>
        <w:spacing w:before="0" w:after="0" w:line="239" w:lineRule="exact"/>
        <w:ind w:left="0" w:right="0" w:firstLine="0"/>
        <w:jc w:val="left"/>
        <w:rPr>
          <w:rFonts w:hint="default" w:ascii="PPTQET+MalgunGothic" w:eastAsia="SimSun"/>
          <w:color w:val="000000"/>
          <w:spacing w:val="0"/>
          <w:sz w:val="18"/>
          <w:lang w:val="en-US" w:eastAsia="zh-CN"/>
        </w:rPr>
      </w:pPr>
      <w:r>
        <w:rPr>
          <w:rFonts w:hint="eastAsia" w:ascii="PPTQET+MalgunGothic" w:hAnsi="PPTQET+MalgunGothic" w:cs="PPTQET+MalgunGothic"/>
          <w:color w:val="000000"/>
          <w:spacing w:val="0"/>
          <w:sz w:val="18"/>
          <w:lang w:val="en-US" w:eastAsia="zh-CN"/>
        </w:rPr>
        <w:t>符合上述项目条件的研究生方可申请。</w:t>
      </w:r>
    </w:p>
    <w:p w14:paraId="6C8AEFF9">
      <w:pPr>
        <w:framePr w:w="1382" w:wrap="auto" w:vAnchor="margin" w:hAnchor="text" w:x="850" w:y="10814"/>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ascii="CDGSSI+MalgunGothicBold" w:hAnsi="CDGSSI+MalgunGothicBold" w:cs="CDGSSI+MalgunGothicBold"/>
          <w:color w:val="000000"/>
          <w:spacing w:val="-1"/>
          <w:sz w:val="20"/>
        </w:rPr>
        <w:t>가.</w:t>
      </w:r>
      <w:r>
        <w:rPr>
          <w:rFonts w:ascii="CDGSSI+MalgunGothicBold"/>
          <w:color w:val="000000"/>
          <w:spacing w:val="22"/>
          <w:sz w:val="20"/>
        </w:rPr>
        <w:t xml:space="preserve"> </w:t>
      </w:r>
      <w:r>
        <w:rPr>
          <w:rFonts w:hint="eastAsia" w:ascii="CDGSSI+MalgunGothicBold" w:hAnsi="CDGSSI+MalgunGothicBold" w:cs="CDGSSI+MalgunGothicBold"/>
          <w:color w:val="000000"/>
          <w:spacing w:val="0"/>
          <w:sz w:val="20"/>
          <w:lang w:val="en-US" w:eastAsia="zh-CN"/>
        </w:rPr>
        <w:t>硕士课程</w:t>
      </w:r>
    </w:p>
    <w:p w14:paraId="577A59B8">
      <w:pPr>
        <w:framePr w:w="9710" w:wrap="auto" w:vAnchor="margin" w:hAnchor="text" w:x="1150" w:y="11133"/>
        <w:widowControl w:val="0"/>
        <w:autoSpaceDE w:val="0"/>
        <w:autoSpaceDN w:val="0"/>
        <w:spacing w:before="0" w:after="0" w:line="265" w:lineRule="exact"/>
        <w:ind w:left="0" w:right="0" w:firstLine="0"/>
        <w:jc w:val="left"/>
        <w:rPr>
          <w:rFonts w:hint="eastAsia" w:ascii="PPTQET+MalgunGothic" w:eastAsia="SimSun"/>
          <w:color w:val="000000"/>
          <w:spacing w:val="0"/>
          <w:sz w:val="20"/>
          <w:lang w:val="en-US" w:eastAsia="zh-CN"/>
        </w:rPr>
      </w:pPr>
      <w:r>
        <w:rPr>
          <w:rFonts w:ascii="PPTQET+MalgunGothic"/>
          <w:color w:val="000000"/>
          <w:spacing w:val="0"/>
          <w:sz w:val="20"/>
        </w:rPr>
        <w:t>1)</w:t>
      </w:r>
      <w:r>
        <w:rPr>
          <w:rFonts w:ascii="PPTQET+MalgunGothic"/>
          <w:color w:val="000000"/>
          <w:spacing w:val="29"/>
          <w:sz w:val="20"/>
        </w:rPr>
        <w:t xml:space="preserve"> </w:t>
      </w:r>
      <w:r>
        <w:rPr>
          <w:rFonts w:hint="eastAsia" w:ascii="PPTQET+MalgunGothic" w:hAnsi="PPTQET+MalgunGothic" w:cs="PPTQET+MalgunGothic"/>
          <w:color w:val="000000"/>
          <w:spacing w:val="0"/>
          <w:sz w:val="20"/>
          <w:lang w:val="en-US" w:eastAsia="zh-CN"/>
        </w:rPr>
        <w:t>授课年限</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4学期</w:t>
      </w:r>
      <w:r>
        <w:rPr>
          <w:rFonts w:ascii="PPTQET+MalgunGothic" w:hAnsi="PPTQET+MalgunGothic" w:cs="PPTQET+MalgunGothic"/>
          <w:color w:val="000000"/>
          <w:spacing w:val="0"/>
          <w:sz w:val="20"/>
        </w:rPr>
        <w:t>,</w:t>
      </w:r>
      <w:r>
        <w:rPr>
          <w:rFonts w:ascii="PPTQET+MalgunGothic"/>
          <w:color w:val="000000"/>
          <w:spacing w:val="30"/>
          <w:sz w:val="20"/>
        </w:rPr>
        <w:t xml:space="preserve"> </w:t>
      </w:r>
      <w:r>
        <w:rPr>
          <w:rFonts w:hint="eastAsia" w:ascii="PPTQET+MalgunGothic"/>
          <w:color w:val="000000"/>
          <w:spacing w:val="30"/>
          <w:sz w:val="20"/>
          <w:lang w:val="en-US" w:eastAsia="zh-CN"/>
        </w:rPr>
        <w:t>本硕连读</w:t>
      </w:r>
      <w:r>
        <w:rPr>
          <w:rFonts w:ascii="PPTQET+MalgunGothic"/>
          <w:color w:val="000000"/>
          <w:spacing w:val="30"/>
          <w:sz w:val="20"/>
        </w:rPr>
        <w:t xml:space="preserve"> </w:t>
      </w:r>
      <w:r>
        <w:rPr>
          <w:rFonts w:ascii="PPTQET+MalgunGothic" w:hAnsi="PPTQET+MalgunGothic" w:cs="PPTQET+MalgunGothic"/>
          <w:color w:val="000000"/>
          <w:spacing w:val="0"/>
          <w:sz w:val="20"/>
        </w:rPr>
        <w:t>3</w:t>
      </w:r>
      <w:r>
        <w:rPr>
          <w:rFonts w:hint="eastAsia" w:ascii="PPTQET+MalgunGothic" w:hAnsi="PPTQET+MalgunGothic" w:cs="PPTQET+MalgunGothic"/>
          <w:color w:val="000000"/>
          <w:spacing w:val="0"/>
          <w:sz w:val="20"/>
          <w:lang w:val="en-US" w:eastAsia="zh-CN"/>
        </w:rPr>
        <w:t>学期</w:t>
      </w:r>
      <w:r>
        <w:rPr>
          <w:rFonts w:ascii="PPTQET+MalgunGothic" w:hAnsi="PPTQET+MalgunGothic" w:cs="PPTQET+MalgunGothic"/>
          <w:color w:val="000000"/>
          <w:spacing w:val="0"/>
          <w:sz w:val="20"/>
        </w:rPr>
        <w:t>)</w:t>
      </w:r>
      <w:r>
        <w:rPr>
          <w:rFonts w:ascii="PPTQET+MalgunGothic"/>
          <w:color w:val="000000"/>
          <w:spacing w:val="29"/>
          <w:sz w:val="20"/>
        </w:rPr>
        <w:t xml:space="preserve"> </w:t>
      </w:r>
      <w:r>
        <w:rPr>
          <w:rFonts w:hint="eastAsia" w:ascii="PPTQET+MalgunGothic"/>
          <w:color w:val="000000"/>
          <w:spacing w:val="29"/>
          <w:sz w:val="20"/>
          <w:lang w:val="en-US" w:eastAsia="zh-CN"/>
        </w:rPr>
        <w:t>以上</w:t>
      </w:r>
    </w:p>
    <w:p w14:paraId="192D42A0">
      <w:pPr>
        <w:framePr w:w="9710" w:wrap="auto" w:vAnchor="margin" w:hAnchor="text" w:x="1150" w:y="11133"/>
        <w:widowControl w:val="0"/>
        <w:autoSpaceDE w:val="0"/>
        <w:autoSpaceDN w:val="0"/>
        <w:spacing w:before="57" w:after="0" w:line="265" w:lineRule="exact"/>
        <w:ind w:left="0" w:right="0" w:firstLine="0"/>
        <w:jc w:val="left"/>
        <w:rPr>
          <w:rFonts w:hint="eastAsia" w:ascii="PPTQET+MalgunGothic" w:eastAsia="SimSun"/>
          <w:color w:val="000000"/>
          <w:spacing w:val="0"/>
          <w:sz w:val="20"/>
          <w:lang w:eastAsia="zh-CN"/>
        </w:rPr>
      </w:pPr>
      <w:r>
        <w:rPr>
          <w:rFonts w:ascii="PPTQET+MalgunGothic"/>
          <w:color w:val="000000"/>
          <w:spacing w:val="0"/>
          <w:sz w:val="20"/>
        </w:rPr>
        <w:t>2)</w:t>
      </w:r>
      <w:r>
        <w:rPr>
          <w:rFonts w:ascii="PPTQET+MalgunGothic"/>
          <w:color w:val="000000"/>
          <w:spacing w:val="29"/>
          <w:sz w:val="20"/>
        </w:rPr>
        <w:t xml:space="preserve"> </w:t>
      </w:r>
      <w:r>
        <w:rPr>
          <w:rFonts w:hint="eastAsia" w:ascii="PPTQET+MalgunGothic"/>
          <w:color w:val="000000"/>
          <w:spacing w:val="29"/>
          <w:sz w:val="20"/>
          <w:lang w:val="en-US" w:eastAsia="zh-CN"/>
        </w:rPr>
        <w:t>结业认证学分</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专业</w:t>
      </w:r>
      <w:r>
        <w:rPr>
          <w:rFonts w:ascii="PPTQET+MalgunGothic" w:hAnsi="PPTQET+MalgunGothic" w:cs="PPTQET+MalgunGothic"/>
          <w:color w:val="000000"/>
          <w:spacing w:val="0"/>
          <w:sz w:val="20"/>
        </w:rPr>
        <w:t>24</w:t>
      </w:r>
      <w:r>
        <w:rPr>
          <w:rFonts w:ascii="PPTQET+MalgunGothic"/>
          <w:color w:val="000000"/>
          <w:spacing w:val="31"/>
          <w:sz w:val="20"/>
        </w:rPr>
        <w:t xml:space="preserve"> </w:t>
      </w:r>
      <w:r>
        <w:rPr>
          <w:rFonts w:hint="eastAsia" w:ascii="PPTQET+MalgunGothic"/>
          <w:color w:val="000000"/>
          <w:spacing w:val="31"/>
          <w:sz w:val="20"/>
          <w:lang w:val="en-US" w:eastAsia="zh-CN"/>
        </w:rPr>
        <w:t>学分</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包含一般选修</w:t>
      </w:r>
      <w:r>
        <w:rPr>
          <w:rFonts w:ascii="PPTQET+MalgunGothic"/>
          <w:color w:val="000000"/>
          <w:spacing w:val="30"/>
          <w:sz w:val="20"/>
        </w:rPr>
        <w:t xml:space="preserve"> </w:t>
      </w:r>
      <w:r>
        <w:rPr>
          <w:rFonts w:ascii="PPTQET+MalgunGothic" w:hAnsi="PPTQET+MalgunGothic" w:cs="PPTQET+MalgunGothic"/>
          <w:color w:val="000000"/>
          <w:spacing w:val="1"/>
          <w:sz w:val="20"/>
        </w:rPr>
        <w:t>3</w:t>
      </w:r>
      <w:r>
        <w:rPr>
          <w:rFonts w:hint="eastAsia" w:ascii="PPTQET+MalgunGothic" w:hAnsi="PPTQET+MalgunGothic" w:cs="PPTQET+MalgunGothic"/>
          <w:color w:val="000000"/>
          <w:spacing w:val="1"/>
          <w:sz w:val="20"/>
          <w:lang w:val="en-US" w:eastAsia="zh-CN"/>
        </w:rPr>
        <w:t>学分</w:t>
      </w:r>
      <w:r>
        <w:rPr>
          <w:rFonts w:ascii="PPTQET+MalgunGothic" w:hAnsi="PPTQET+MalgunGothic" w:cs="PPTQET+MalgunGothic"/>
          <w:color w:val="000000"/>
          <w:spacing w:val="0"/>
          <w:sz w:val="20"/>
        </w:rPr>
        <w:t>))</w:t>
      </w:r>
      <w:r>
        <w:rPr>
          <w:rFonts w:ascii="PPTQET+MalgunGothic"/>
          <w:color w:val="000000"/>
          <w:spacing w:val="30"/>
          <w:sz w:val="20"/>
        </w:rPr>
        <w:t xml:space="preserve"> </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预</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以上，且平均评分</w:t>
      </w:r>
      <w:r>
        <w:rPr>
          <w:rFonts w:ascii="PPTQET+MalgunGothic"/>
          <w:color w:val="000000"/>
          <w:spacing w:val="30"/>
          <w:sz w:val="20"/>
        </w:rPr>
        <w:t xml:space="preserve"> </w:t>
      </w:r>
      <w:r>
        <w:rPr>
          <w:rFonts w:ascii="PPTQET+MalgunGothic" w:hAnsi="PPTQET+MalgunGothic" w:cs="PPTQET+MalgunGothic"/>
          <w:color w:val="000000"/>
          <w:spacing w:val="0"/>
          <w:sz w:val="20"/>
        </w:rPr>
        <w:t>B(3.0)</w:t>
      </w:r>
      <w:r>
        <w:rPr>
          <w:rFonts w:hint="eastAsia" w:ascii="PPTQET+MalgunGothic" w:hAnsi="PPTQET+MalgunGothic" w:cs="PPTQET+MalgunGothic"/>
          <w:color w:val="000000"/>
          <w:spacing w:val="0"/>
          <w:sz w:val="20"/>
          <w:lang w:val="en-US" w:eastAsia="zh-CN"/>
        </w:rPr>
        <w:t>以上</w:t>
      </w:r>
    </w:p>
    <w:p w14:paraId="4F915576">
      <w:pPr>
        <w:framePr w:w="9710" w:wrap="auto" w:vAnchor="margin" w:hAnchor="text" w:x="1150" w:y="11133"/>
        <w:widowControl w:val="0"/>
        <w:autoSpaceDE w:val="0"/>
        <w:autoSpaceDN w:val="0"/>
        <w:spacing w:before="54" w:after="0" w:line="265" w:lineRule="exact"/>
        <w:ind w:left="0" w:right="0" w:firstLine="0"/>
        <w:jc w:val="left"/>
        <w:rPr>
          <w:rFonts w:hint="default" w:ascii="PPTQET+MalgunGothic" w:eastAsia="SimSun"/>
          <w:color w:val="000000"/>
          <w:spacing w:val="0"/>
          <w:sz w:val="20"/>
          <w:lang w:val="en-US" w:eastAsia="zh-CN"/>
        </w:rPr>
      </w:pPr>
      <w:r>
        <w:rPr>
          <w:rFonts w:ascii="PPTQET+MalgunGothic"/>
          <w:color w:val="000000"/>
          <w:spacing w:val="0"/>
          <w:sz w:val="20"/>
        </w:rPr>
        <w:t>3)</w:t>
      </w:r>
      <w:r>
        <w:rPr>
          <w:rFonts w:ascii="PPTQET+MalgunGothic"/>
          <w:color w:val="000000"/>
          <w:spacing w:val="29"/>
          <w:sz w:val="20"/>
        </w:rPr>
        <w:t xml:space="preserve"> </w:t>
      </w:r>
      <w:r>
        <w:rPr>
          <w:rFonts w:hint="eastAsia" w:ascii="PPTQET+MalgunGothic" w:hAnsi="PPTQET+MalgunGothic" w:cs="PPTQET+MalgunGothic"/>
          <w:color w:val="000000"/>
          <w:spacing w:val="0"/>
          <w:sz w:val="20"/>
          <w:lang w:val="en-US" w:eastAsia="zh-CN"/>
        </w:rPr>
        <w:t>资格考试</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外语考试及综合考试</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合格者</w:t>
      </w:r>
    </w:p>
    <w:p w14:paraId="42468AD6">
      <w:pPr>
        <w:framePr w:w="9845" w:wrap="auto" w:vAnchor="margin" w:hAnchor="text" w:x="1450" w:y="12114"/>
        <w:widowControl w:val="0"/>
        <w:autoSpaceDE w:val="0"/>
        <w:autoSpaceDN w:val="0"/>
        <w:spacing w:before="0" w:after="0" w:line="239" w:lineRule="exact"/>
        <w:ind w:left="0" w:right="0" w:firstLine="0"/>
        <w:jc w:val="left"/>
        <w:rPr>
          <w:rFonts w:ascii="PPTQET+MalgunGothic"/>
          <w:color w:val="000000"/>
          <w:spacing w:val="27"/>
          <w:sz w:val="18"/>
        </w:rPr>
      </w:pPr>
      <w:r>
        <w:rPr>
          <w:rFonts w:ascii="PPTQET+MalgunGothic" w:hAnsi="PPTQET+MalgunGothic" w:cs="PPTQET+MalgunGothic"/>
          <w:color w:val="000000"/>
          <w:spacing w:val="0"/>
          <w:sz w:val="18"/>
        </w:rPr>
        <w:t>※</w:t>
      </w:r>
      <w:r>
        <w:rPr>
          <w:rFonts w:ascii="PPTQET+MalgunGothic"/>
          <w:color w:val="000000"/>
          <w:spacing w:val="26"/>
          <w:sz w:val="18"/>
        </w:rPr>
        <w:t xml:space="preserve"> </w:t>
      </w:r>
      <w:r>
        <w:rPr>
          <w:rFonts w:hint="eastAsia" w:ascii="PPTQET+MalgunGothic"/>
          <w:color w:val="000000"/>
          <w:spacing w:val="26"/>
          <w:sz w:val="18"/>
          <w:lang w:val="en-US" w:eastAsia="zh-CN"/>
        </w:rPr>
        <w:t>外籍学生的外国语考试，论文预备审查前一天</w:t>
      </w:r>
      <w:r>
        <w:rPr>
          <w:rFonts w:ascii="PPTQET+MalgunGothic" w:hAnsi="PPTQET+MalgunGothic" w:cs="PPTQET+MalgunGothic"/>
          <w:color w:val="000000"/>
          <w:spacing w:val="0"/>
          <w:sz w:val="18"/>
        </w:rPr>
        <w:t>(2025.5.20)</w:t>
      </w:r>
      <w:r>
        <w:rPr>
          <w:rFonts w:hint="eastAsia" w:ascii="PPTQET+MalgunGothic" w:hAnsi="PPTQET+MalgunGothic" w:cs="PPTQET+MalgunGothic"/>
          <w:color w:val="000000"/>
          <w:spacing w:val="0"/>
          <w:sz w:val="18"/>
          <w:lang w:val="en-US" w:eastAsia="zh-CN"/>
        </w:rPr>
        <w:t>截止，到达教学组可代替认证。</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仅限</w:t>
      </w:r>
      <w:r>
        <w:rPr>
          <w:rFonts w:ascii="PPTQET+MalgunGothic" w:hAnsi="PPTQET+MalgunGothic" w:cs="PPTQET+MalgunGothic"/>
          <w:color w:val="000000"/>
          <w:spacing w:val="0"/>
          <w:sz w:val="18"/>
        </w:rPr>
        <w:t>2025-1</w:t>
      </w:r>
      <w:r>
        <w:rPr>
          <w:rFonts w:hint="eastAsia" w:ascii="PPTQET+MalgunGothic" w:hAnsi="PPTQET+MalgunGothic" w:cs="PPTQET+MalgunGothic"/>
          <w:color w:val="000000"/>
          <w:spacing w:val="0"/>
          <w:sz w:val="18"/>
          <w:lang w:val="en-US" w:eastAsia="zh-CN"/>
        </w:rPr>
        <w:t>学期</w:t>
      </w:r>
      <w:r>
        <w:rPr>
          <w:rFonts w:ascii="PPTQET+MalgunGothic" w:hAnsi="PPTQET+MalgunGothic" w:cs="PPTQET+MalgunGothic"/>
          <w:color w:val="000000"/>
          <w:spacing w:val="0"/>
          <w:sz w:val="18"/>
        </w:rPr>
        <w:t>).</w:t>
      </w:r>
      <w:r>
        <w:rPr>
          <w:rFonts w:ascii="PPTQET+MalgunGothic"/>
          <w:color w:val="000000"/>
          <w:spacing w:val="27"/>
          <w:sz w:val="18"/>
        </w:rPr>
        <w:t xml:space="preserve"> </w:t>
      </w:r>
    </w:p>
    <w:p w14:paraId="4349B145">
      <w:pPr>
        <w:framePr w:w="9845" w:wrap="auto" w:vAnchor="margin" w:hAnchor="text" w:x="1450" w:y="12114"/>
        <w:widowControl w:val="0"/>
        <w:autoSpaceDE w:val="0"/>
        <w:autoSpaceDN w:val="0"/>
        <w:spacing w:before="0" w:after="0" w:line="239" w:lineRule="exact"/>
        <w:ind w:left="0" w:right="0" w:firstLine="0"/>
        <w:jc w:val="left"/>
        <w:rPr>
          <w:rFonts w:ascii="PPTQET+MalgunGothic"/>
          <w:color w:val="000000"/>
          <w:spacing w:val="0"/>
          <w:sz w:val="18"/>
        </w:rPr>
      </w:pPr>
      <w:r>
        <w:rPr>
          <w:rFonts w:hint="eastAsia" w:ascii="PPTQET+MalgunGothic" w:hAnsi="PPTQET+MalgunGothic" w:cs="PPTQET+MalgunGothic"/>
          <w:color w:val="000000"/>
          <w:spacing w:val="0"/>
          <w:sz w:val="18"/>
          <w:lang w:val="en-US" w:eastAsia="zh-CN"/>
        </w:rPr>
        <w:t>之后</w:t>
      </w:r>
      <w:r>
        <w:rPr>
          <w:rFonts w:ascii="PPTQET+MalgunGothic"/>
          <w:color w:val="000000"/>
          <w:spacing w:val="28"/>
          <w:sz w:val="18"/>
        </w:rPr>
        <w:t xml:space="preserve"> </w:t>
      </w:r>
      <w:r>
        <w:rPr>
          <w:rFonts w:ascii="PPTQET+MalgunGothic" w:hAnsi="PPTQET+MalgunGothic" w:cs="PPTQET+MalgunGothic"/>
          <w:color w:val="000000"/>
          <w:spacing w:val="0"/>
          <w:sz w:val="18"/>
        </w:rPr>
        <w:t>2025-2</w:t>
      </w:r>
      <w:r>
        <w:rPr>
          <w:rFonts w:hint="eastAsia" w:ascii="PPTQET+MalgunGothic" w:hAnsi="PPTQET+MalgunGothic" w:cs="PPTQET+MalgunGothic"/>
          <w:color w:val="000000"/>
          <w:spacing w:val="0"/>
          <w:sz w:val="18"/>
          <w:lang w:val="en-US" w:eastAsia="zh-CN"/>
        </w:rPr>
        <w:t>学期开始，到论文审查申请之前一定完成外国语资格考试代替认证，才可以申请论文审查。</w:t>
      </w:r>
    </w:p>
    <w:p w14:paraId="247AEA82">
      <w:pPr>
        <w:framePr w:w="8806" w:wrap="auto" w:vAnchor="margin" w:hAnchor="text" w:x="1150" w:y="12990"/>
        <w:widowControl w:val="0"/>
        <w:autoSpaceDE w:val="0"/>
        <w:autoSpaceDN w:val="0"/>
        <w:spacing w:before="0" w:after="0" w:line="265" w:lineRule="exact"/>
        <w:ind w:left="0" w:right="0" w:firstLine="0"/>
        <w:jc w:val="left"/>
        <w:rPr>
          <w:rFonts w:hint="eastAsia" w:ascii="CDGSSI+MalgunGothicBold" w:eastAsia="SimSun"/>
          <w:color w:val="000000"/>
          <w:spacing w:val="0"/>
          <w:sz w:val="20"/>
          <w:lang w:val="en-US" w:eastAsia="zh-CN"/>
        </w:rPr>
      </w:pPr>
      <w:r>
        <w:rPr>
          <w:rFonts w:ascii="CDGSSI+MalgunGothicBold"/>
          <w:color w:val="000000"/>
          <w:spacing w:val="-8"/>
          <w:sz w:val="20"/>
        </w:rPr>
        <w:t>4)</w:t>
      </w:r>
      <w:r>
        <w:rPr>
          <w:rFonts w:ascii="CDGSSI+MalgunGothicBold"/>
          <w:color w:val="000000"/>
          <w:spacing w:val="29"/>
          <w:sz w:val="20"/>
        </w:rPr>
        <w:t xml:space="preserve"> </w:t>
      </w:r>
      <w:r>
        <w:rPr>
          <w:rFonts w:hint="eastAsia" w:ascii="CDGSSI+MalgunGothicBold"/>
          <w:color w:val="000000"/>
          <w:spacing w:val="29"/>
          <w:sz w:val="20"/>
          <w:lang w:val="en-US" w:eastAsia="zh-CN"/>
        </w:rPr>
        <w:t>泉水系统论文（代替）计划书 选择</w:t>
      </w:r>
      <w:r>
        <w:rPr>
          <w:rFonts w:ascii="CDGSSI+MalgunGothicBold"/>
          <w:color w:val="000000"/>
          <w:spacing w:val="30"/>
          <w:sz w:val="20"/>
        </w:rPr>
        <w:t xml:space="preserve"> </w:t>
      </w:r>
      <w:r>
        <w:rPr>
          <w:rFonts w:ascii="CDGSSI+MalgunGothicBold" w:hAnsi="CDGSSI+MalgunGothicBold" w:cs="CDGSSI+MalgunGothicBold"/>
          <w:color w:val="FF0000"/>
          <w:spacing w:val="-6"/>
          <w:sz w:val="20"/>
        </w:rPr>
        <w:t>“졸업논문</w:t>
      </w:r>
      <w:r>
        <w:rPr>
          <w:rFonts w:hint="eastAsia" w:ascii="CDGSSI+MalgunGothicBold" w:hAnsi="CDGSSI+MalgunGothicBold" w:cs="CDGSSI+MalgunGothicBold"/>
          <w:color w:val="FF0000"/>
          <w:spacing w:val="-6"/>
          <w:sz w:val="20"/>
          <w:lang w:val="en-US" w:eastAsia="zh-CN"/>
        </w:rPr>
        <w:t>-毕业论文</w:t>
      </w:r>
      <w:r>
        <w:rPr>
          <w:rFonts w:ascii="CDGSSI+MalgunGothicBold" w:hAnsi="CDGSSI+MalgunGothicBold" w:cs="CDGSSI+MalgunGothicBold"/>
          <w:color w:val="FF0000"/>
          <w:spacing w:val="-6"/>
          <w:sz w:val="20"/>
        </w:rPr>
        <w:t>”</w:t>
      </w:r>
      <w:r>
        <w:rPr>
          <w:rFonts w:hint="eastAsia" w:ascii="CDGSSI+MalgunGothicBold" w:hAnsi="CDGSSI+MalgunGothicBold" w:cs="CDGSSI+MalgunGothicBold"/>
          <w:color w:val="000000"/>
          <w:spacing w:val="-1"/>
          <w:sz w:val="20"/>
          <w:lang w:val="en-US" w:eastAsia="zh-CN"/>
        </w:rPr>
        <w:t>后，经指导教授</w:t>
      </w:r>
      <w:r>
        <w:rPr>
          <w:rFonts w:ascii="CDGSSI+MalgunGothicBold" w:hAnsi="CDGSSI+MalgunGothicBold" w:cs="CDGSSI+MalgunGothicBold"/>
          <w:color w:val="000000"/>
          <w:spacing w:val="-2"/>
          <w:sz w:val="20"/>
        </w:rPr>
        <w:t>(</w:t>
      </w:r>
      <w:r>
        <w:rPr>
          <w:rFonts w:hint="eastAsia" w:ascii="CDGSSI+MalgunGothicBold" w:hAnsi="CDGSSI+MalgunGothicBold" w:cs="CDGSSI+MalgunGothicBold"/>
          <w:color w:val="000000"/>
          <w:spacing w:val="-2"/>
          <w:sz w:val="20"/>
          <w:lang w:val="en-US" w:eastAsia="zh-CN"/>
        </w:rPr>
        <w:t>学科长</w:t>
      </w:r>
      <w:r>
        <w:rPr>
          <w:rFonts w:ascii="CDGSSI+MalgunGothicBold" w:hAnsi="CDGSSI+MalgunGothicBold" w:cs="CDGSSI+MalgunGothicBold"/>
          <w:color w:val="000000"/>
          <w:spacing w:val="-2"/>
          <w:sz w:val="20"/>
        </w:rPr>
        <w:t>)</w:t>
      </w:r>
      <w:r>
        <w:rPr>
          <w:rFonts w:ascii="CDGSSI+MalgunGothicBold"/>
          <w:color w:val="000000"/>
          <w:spacing w:val="20"/>
          <w:sz w:val="20"/>
        </w:rPr>
        <w:t xml:space="preserve"> </w:t>
      </w:r>
      <w:r>
        <w:rPr>
          <w:rFonts w:hint="eastAsia" w:ascii="CDGSSI+MalgunGothicBold"/>
          <w:color w:val="000000"/>
          <w:spacing w:val="20"/>
          <w:sz w:val="20"/>
          <w:lang w:val="en-US" w:eastAsia="zh-CN"/>
        </w:rPr>
        <w:t>批准。</w:t>
      </w:r>
    </w:p>
    <w:p w14:paraId="08FE524B">
      <w:pPr>
        <w:framePr w:w="7018" w:wrap="auto" w:vAnchor="margin" w:hAnchor="text" w:x="1150" w:y="13309"/>
        <w:widowControl w:val="0"/>
        <w:autoSpaceDE w:val="0"/>
        <w:autoSpaceDN w:val="0"/>
        <w:spacing w:before="0" w:after="0" w:line="266" w:lineRule="exact"/>
        <w:ind w:left="300" w:right="0" w:firstLine="0"/>
        <w:jc w:val="left"/>
        <w:rPr>
          <w:rFonts w:hint="default" w:ascii="CDGSSI+MalgunGothicBold" w:eastAsia="SimSun"/>
          <w:color w:val="000000"/>
          <w:spacing w:val="0"/>
          <w:sz w:val="20"/>
          <w:u w:val="single"/>
          <w:lang w:val="en-US" w:eastAsia="zh-CN"/>
        </w:rPr>
      </w:pPr>
      <w:r>
        <w:rPr>
          <w:rFonts w:ascii="PPTQET+MalgunGothic"/>
          <w:color w:val="000000"/>
          <w:spacing w:val="0"/>
          <w:sz w:val="20"/>
        </w:rPr>
        <w:t>-</w:t>
      </w:r>
      <w:r>
        <w:rPr>
          <w:rFonts w:ascii="PPTQET+MalgunGothic"/>
          <w:color w:val="000000"/>
          <w:spacing w:val="30"/>
          <w:sz w:val="20"/>
        </w:rPr>
        <w:t xml:space="preserve"> </w:t>
      </w:r>
      <w:r>
        <w:rPr>
          <w:rFonts w:hint="eastAsia" w:ascii="CDGSSI+MalgunGothicBold" w:hAnsi="CDGSSI+MalgunGothicBold" w:cs="CDGSSI+MalgunGothicBold"/>
          <w:color w:val="000000"/>
          <w:spacing w:val="0"/>
          <w:sz w:val="20"/>
          <w:u w:val="single"/>
          <w:lang w:val="en-US" w:eastAsia="zh-CN"/>
        </w:rPr>
        <w:t>研究报告书</w:t>
      </w:r>
      <w:r>
        <w:rPr>
          <w:rFonts w:ascii="CDGSSI+MalgunGothicBold" w:hAnsi="CDGSSI+MalgunGothicBold" w:cs="CDGSSI+MalgunGothicBold"/>
          <w:color w:val="000000"/>
          <w:spacing w:val="0"/>
          <w:sz w:val="20"/>
          <w:u w:val="single"/>
        </w:rPr>
        <w:t>,</w:t>
      </w:r>
      <w:r>
        <w:rPr>
          <w:rFonts w:ascii="CDGSSI+MalgunGothicBold"/>
          <w:color w:val="000000"/>
          <w:spacing w:val="21"/>
          <w:sz w:val="20"/>
          <w:u w:val="single"/>
        </w:rPr>
        <w:t xml:space="preserve"> </w:t>
      </w:r>
      <w:r>
        <w:rPr>
          <w:rFonts w:hint="eastAsia" w:ascii="CDGSSI+MalgunGothicBold" w:hAnsi="CDGSSI+MalgunGothicBold" w:cs="CDGSSI+MalgunGothicBold"/>
          <w:color w:val="000000"/>
          <w:spacing w:val="0"/>
          <w:sz w:val="20"/>
          <w:u w:val="single"/>
          <w:lang w:val="en-US" w:eastAsia="zh-CN"/>
        </w:rPr>
        <w:t>作品发表 审查申请将于</w:t>
      </w:r>
      <w:r>
        <w:rPr>
          <w:rFonts w:ascii="CDGSSI+MalgunGothicBold"/>
          <w:color w:val="000000"/>
          <w:spacing w:val="30"/>
          <w:sz w:val="20"/>
          <w:u w:val="single"/>
        </w:rPr>
        <w:t xml:space="preserve"> </w:t>
      </w:r>
      <w:r>
        <w:rPr>
          <w:rFonts w:ascii="CDGSSI+MalgunGothicBold" w:hAnsi="CDGSSI+MalgunGothicBold" w:cs="CDGSSI+MalgunGothicBold"/>
          <w:color w:val="000000"/>
          <w:spacing w:val="-6"/>
          <w:sz w:val="20"/>
          <w:u w:val="single"/>
        </w:rPr>
        <w:t>2025</w:t>
      </w:r>
      <w:r>
        <w:rPr>
          <w:rFonts w:hint="eastAsia" w:ascii="CDGSSI+MalgunGothicBold" w:hAnsi="CDGSSI+MalgunGothicBold" w:cs="CDGSSI+MalgunGothicBold"/>
          <w:color w:val="000000"/>
          <w:spacing w:val="-6"/>
          <w:sz w:val="20"/>
          <w:u w:val="single"/>
          <w:lang w:val="en-US" w:eastAsia="zh-CN"/>
        </w:rPr>
        <w:t>年</w:t>
      </w:r>
      <w:r>
        <w:rPr>
          <w:rFonts w:ascii="CDGSSI+MalgunGothicBold"/>
          <w:color w:val="000000"/>
          <w:spacing w:val="35"/>
          <w:sz w:val="20"/>
          <w:u w:val="single"/>
        </w:rPr>
        <w:t xml:space="preserve"> </w:t>
      </w:r>
      <w:r>
        <w:rPr>
          <w:rFonts w:ascii="CDGSSI+MalgunGothicBold" w:hAnsi="CDGSSI+MalgunGothicBold" w:cs="CDGSSI+MalgunGothicBold"/>
          <w:color w:val="000000"/>
          <w:spacing w:val="-6"/>
          <w:sz w:val="20"/>
          <w:u w:val="single"/>
        </w:rPr>
        <w:t>4</w:t>
      </w:r>
      <w:r>
        <w:rPr>
          <w:rFonts w:hint="eastAsia" w:ascii="CDGSSI+MalgunGothicBold" w:hAnsi="CDGSSI+MalgunGothicBold" w:cs="CDGSSI+MalgunGothicBold"/>
          <w:color w:val="000000"/>
          <w:spacing w:val="-6"/>
          <w:sz w:val="20"/>
          <w:u w:val="single"/>
          <w:lang w:val="en-US" w:eastAsia="zh-CN"/>
        </w:rPr>
        <w:t>月</w:t>
      </w:r>
      <w:r>
        <w:rPr>
          <w:rFonts w:ascii="CDGSSI+MalgunGothicBold"/>
          <w:color w:val="000000"/>
          <w:spacing w:val="35"/>
          <w:sz w:val="20"/>
          <w:u w:val="single"/>
        </w:rPr>
        <w:t xml:space="preserve"> </w:t>
      </w:r>
      <w:r>
        <w:rPr>
          <w:rFonts w:hint="eastAsia" w:ascii="CDGSSI+MalgunGothicBold" w:hAnsi="CDGSSI+MalgunGothicBold" w:cs="CDGSSI+MalgunGothicBold"/>
          <w:color w:val="000000"/>
          <w:spacing w:val="0"/>
          <w:sz w:val="20"/>
          <w:u w:val="single"/>
          <w:lang w:val="en-US" w:eastAsia="zh-CN"/>
        </w:rPr>
        <w:t>另行公告。</w:t>
      </w:r>
    </w:p>
    <w:p w14:paraId="2687713A">
      <w:pPr>
        <w:framePr w:w="7018" w:wrap="auto" w:vAnchor="margin" w:hAnchor="text" w:x="1150" w:y="13309"/>
        <w:widowControl w:val="0"/>
        <w:autoSpaceDE w:val="0"/>
        <w:autoSpaceDN w:val="0"/>
        <w:spacing w:before="54" w:after="0" w:line="265" w:lineRule="exact"/>
        <w:ind w:left="0" w:right="0" w:firstLine="0"/>
        <w:jc w:val="left"/>
        <w:rPr>
          <w:rFonts w:ascii="PPTQET+MalgunGothic"/>
          <w:color w:val="000000"/>
          <w:spacing w:val="0"/>
          <w:sz w:val="20"/>
        </w:rPr>
      </w:pPr>
      <w:r>
        <w:rPr>
          <w:rFonts w:ascii="PPTQET+MalgunGothic"/>
          <w:color w:val="000000"/>
          <w:spacing w:val="0"/>
          <w:sz w:val="20"/>
        </w:rPr>
        <w:t>5)</w:t>
      </w:r>
      <w:r>
        <w:rPr>
          <w:rFonts w:ascii="PPTQET+MalgunGothic"/>
          <w:color w:val="000000"/>
          <w:spacing w:val="29"/>
          <w:sz w:val="20"/>
        </w:rPr>
        <w:t xml:space="preserve"> </w:t>
      </w:r>
      <w:r>
        <w:rPr>
          <w:rFonts w:hint="eastAsia" w:ascii="PPTQET+MalgunGothic"/>
          <w:color w:val="000000"/>
          <w:spacing w:val="29"/>
          <w:sz w:val="20"/>
          <w:lang w:val="en-US" w:eastAsia="zh-CN"/>
        </w:rPr>
        <w:t>接受指导教授论文指导者</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包括审查申请的学期</w:t>
      </w:r>
      <w:r>
        <w:rPr>
          <w:rFonts w:ascii="PPTQET+MalgunGothic" w:hAnsi="PPTQET+MalgunGothic" w:cs="PPTQET+MalgunGothic"/>
          <w:color w:val="000000"/>
          <w:spacing w:val="-1"/>
          <w:sz w:val="20"/>
        </w:rPr>
        <w:t>)</w:t>
      </w:r>
    </w:p>
    <w:p w14:paraId="495A68AE">
      <w:pPr>
        <w:framePr w:w="8779" w:wrap="auto" w:vAnchor="margin" w:hAnchor="text" w:x="1150" w:y="13950"/>
        <w:widowControl w:val="0"/>
        <w:autoSpaceDE w:val="0"/>
        <w:autoSpaceDN w:val="0"/>
        <w:spacing w:before="0" w:after="0" w:line="265" w:lineRule="exact"/>
        <w:ind w:left="300" w:right="0" w:firstLine="0"/>
        <w:jc w:val="left"/>
        <w:rPr>
          <w:rFonts w:hint="eastAsia" w:ascii="PPTQET+MalgunGothic" w:hAnsi="PPTQET+MalgunGothic" w:cs="PPTQET+MalgunGothic"/>
          <w:color w:val="FF0000"/>
          <w:spacing w:val="0"/>
          <w:sz w:val="20"/>
          <w:lang w:val="en-US" w:eastAsia="zh-CN"/>
        </w:rPr>
      </w:pPr>
      <w:r>
        <w:rPr>
          <w:rFonts w:ascii="PPTQET+MalgunGothic"/>
          <w:color w:val="000000"/>
          <w:spacing w:val="0"/>
          <w:sz w:val="20"/>
        </w:rPr>
        <w:t>-</w:t>
      </w:r>
      <w:r>
        <w:rPr>
          <w:rFonts w:ascii="PPTQET+MalgunGothic"/>
          <w:color w:val="000000"/>
          <w:spacing w:val="30"/>
          <w:sz w:val="20"/>
        </w:rPr>
        <w:t xml:space="preserve"> </w:t>
      </w:r>
      <w:r>
        <w:rPr>
          <w:rFonts w:hint="eastAsia" w:ascii="PPTQET+MalgunGothic"/>
          <w:color w:val="000000"/>
          <w:spacing w:val="30"/>
          <w:sz w:val="20"/>
          <w:lang w:val="en-US" w:eastAsia="zh-CN"/>
        </w:rPr>
        <w:t xml:space="preserve"> 指导与否由指导教授每学期 </w:t>
      </w:r>
      <w:r>
        <w:rPr>
          <w:rFonts w:hint="eastAsia" w:ascii="PPTQET+MalgunGothic" w:hAnsi="PPTQET+MalgunGothic" w:cs="PPTQET+MalgunGothic"/>
          <w:color w:val="FF0000"/>
          <w:spacing w:val="0"/>
          <w:sz w:val="20"/>
          <w:lang w:val="en-US" w:eastAsia="zh-CN"/>
        </w:rPr>
        <w:t>输入和管理指导细则，因此请务必向指导教授提出请求。</w:t>
      </w:r>
    </w:p>
    <w:p w14:paraId="41D84451">
      <w:pPr>
        <w:framePr w:w="8779" w:wrap="auto" w:vAnchor="margin" w:hAnchor="text" w:x="1150" w:y="13950"/>
        <w:widowControl w:val="0"/>
        <w:autoSpaceDE w:val="0"/>
        <w:autoSpaceDN w:val="0"/>
        <w:spacing w:before="0" w:after="0" w:line="265" w:lineRule="exact"/>
        <w:ind w:right="0"/>
        <w:jc w:val="left"/>
        <w:rPr>
          <w:rFonts w:ascii="PPTQET+MalgunGothic"/>
          <w:color w:val="000000"/>
          <w:spacing w:val="0"/>
          <w:sz w:val="20"/>
        </w:rPr>
      </w:pPr>
      <w:r>
        <w:rPr>
          <w:rFonts w:ascii="PPTQET+MalgunGothic"/>
          <w:color w:val="000000"/>
          <w:spacing w:val="0"/>
          <w:sz w:val="20"/>
        </w:rPr>
        <w:t>6)</w:t>
      </w:r>
      <w:r>
        <w:rPr>
          <w:rFonts w:ascii="PPTQET+MalgunGothic"/>
          <w:color w:val="000000"/>
          <w:spacing w:val="29"/>
          <w:sz w:val="20"/>
        </w:rPr>
        <w:t xml:space="preserve"> </w:t>
      </w:r>
      <w:r>
        <w:rPr>
          <w:rFonts w:ascii="PPTQET+MalgunGothic" w:hAnsi="PPTQET+MalgunGothic" w:cs="PPTQET+MalgunGothic"/>
          <w:color w:val="000000"/>
          <w:spacing w:val="0"/>
          <w:sz w:val="20"/>
        </w:rPr>
        <w:t>2017</w:t>
      </w:r>
      <w:r>
        <w:rPr>
          <w:rFonts w:hint="eastAsia" w:ascii="PPTQET+MalgunGothic" w:hAnsi="PPTQET+MalgunGothic" w:cs="PPTQET+MalgunGothic"/>
          <w:color w:val="000000"/>
          <w:spacing w:val="0"/>
          <w:sz w:val="20"/>
          <w:lang w:val="en-US" w:eastAsia="zh-CN"/>
        </w:rPr>
        <w:t>年以后入学的结业者需缴纳研究注册费</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各学科学费的</w:t>
      </w:r>
      <w:r>
        <w:rPr>
          <w:rFonts w:ascii="PPTQET+MalgunGothic" w:hAnsi="PPTQET+MalgunGothic" w:cs="PPTQET+MalgunGothic"/>
          <w:color w:val="000000"/>
          <w:spacing w:val="0"/>
          <w:sz w:val="20"/>
        </w:rPr>
        <w:t>10%)</w:t>
      </w:r>
    </w:p>
    <w:p w14:paraId="465616E0">
      <w:pPr>
        <w:framePr w:w="8779" w:wrap="auto" w:vAnchor="margin" w:hAnchor="text" w:x="1150" w:y="13950"/>
        <w:widowControl w:val="0"/>
        <w:pBdr>
          <w:top w:val="none" w:color="auto" w:sz="0" w:space="0"/>
          <w:left w:val="none" w:color="auto" w:sz="0" w:space="0"/>
          <w:bottom w:val="none" w:color="auto" w:sz="0" w:space="0"/>
          <w:right w:val="none" w:color="auto" w:sz="0" w:space="0"/>
        </w:pBdr>
        <w:autoSpaceDE w:val="0"/>
        <w:autoSpaceDN w:val="0"/>
        <w:spacing w:before="54" w:after="0" w:line="265" w:lineRule="exact"/>
        <w:ind w:left="0" w:right="0" w:firstLine="0"/>
        <w:jc w:val="left"/>
        <w:rPr>
          <w:rFonts w:ascii="PPTQET+MalgunGothic"/>
          <w:color w:val="000000"/>
          <w:spacing w:val="0"/>
          <w:sz w:val="20"/>
        </w:rPr>
      </w:pPr>
      <w:r>
        <w:rPr>
          <w:rFonts w:ascii="PPTQET+MalgunGothic"/>
          <w:color w:val="000000"/>
          <w:spacing w:val="0"/>
          <w:sz w:val="20"/>
        </w:rPr>
        <w:t>7)</w:t>
      </w:r>
      <w:r>
        <w:rPr>
          <w:rFonts w:ascii="PPTQET+MalgunGothic"/>
          <w:color w:val="000000"/>
          <w:spacing w:val="29"/>
          <w:sz w:val="20"/>
        </w:rPr>
        <w:t xml:space="preserve"> </w:t>
      </w:r>
      <w:r>
        <w:rPr>
          <w:rFonts w:hint="eastAsia" w:ascii="PPTQET+MalgunGothic" w:hAnsi="PPTQET+MalgunGothic" w:cs="PPTQET+MalgunGothic"/>
          <w:color w:val="000000"/>
          <w:spacing w:val="0"/>
          <w:sz w:val="20"/>
          <w:lang w:val="en-US" w:eastAsia="zh-CN"/>
        </w:rPr>
        <w:t>进修研究伦理教育</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上传</w:t>
      </w:r>
      <w:r>
        <w:rPr>
          <w:rFonts w:ascii="PPTQET+MalgunGothic" w:hAnsi="PPTQET+MalgunGothic" w:cs="PPTQET+MalgunGothic"/>
          <w:color w:val="000000"/>
          <w:spacing w:val="0"/>
          <w:sz w:val="20"/>
        </w:rPr>
        <w:t>),</w:t>
      </w:r>
      <w:r>
        <w:rPr>
          <w:rFonts w:ascii="PPTQET+MalgunGothic"/>
          <w:color w:val="000000"/>
          <w:spacing w:val="30"/>
          <w:sz w:val="20"/>
        </w:rPr>
        <w:t xml:space="preserve"> </w:t>
      </w:r>
      <w:r>
        <w:rPr>
          <w:rFonts w:hint="eastAsia" w:ascii="PPTQET+MalgunGothic"/>
          <w:color w:val="000000"/>
          <w:spacing w:val="30"/>
          <w:sz w:val="20"/>
          <w:lang w:val="en-US" w:eastAsia="zh-CN"/>
        </w:rPr>
        <w:t>同意并遵守研究伦理誓约</w:t>
      </w:r>
    </w:p>
    <w:p w14:paraId="53AD17BD">
      <w:pPr>
        <w:framePr w:w="9857" w:wrap="auto" w:vAnchor="page" w:hAnchor="page" w:x="1139" w:y="14796"/>
        <w:widowControl w:val="0"/>
        <w:autoSpaceDE w:val="0"/>
        <w:autoSpaceDN w:val="0"/>
        <w:spacing w:before="57" w:after="0" w:line="294" w:lineRule="exact"/>
        <w:ind w:left="0" w:right="0" w:firstLine="0"/>
        <w:jc w:val="left"/>
        <w:rPr>
          <w:rFonts w:ascii="PPTQET+MalgunGothic"/>
          <w:color w:val="000000"/>
          <w:spacing w:val="0"/>
          <w:sz w:val="22"/>
        </w:rPr>
      </w:pPr>
      <w:r>
        <w:rPr>
          <w:rFonts w:ascii="PPTQET+MalgunGothic"/>
          <w:color w:val="000000"/>
          <w:spacing w:val="0"/>
          <w:sz w:val="20"/>
        </w:rPr>
        <w:t>8)</w:t>
      </w:r>
      <w:r>
        <w:rPr>
          <w:rFonts w:ascii="PPTQET+MalgunGothic"/>
          <w:color w:val="000000"/>
          <w:spacing w:val="29"/>
          <w:sz w:val="20"/>
        </w:rPr>
        <w:t xml:space="preserve"> </w:t>
      </w:r>
      <w:r>
        <w:rPr>
          <w:rFonts w:hint="eastAsia" w:ascii="PPTQET+MalgunGothic"/>
          <w:color w:val="000000"/>
          <w:spacing w:val="29"/>
          <w:sz w:val="20"/>
          <w:lang w:val="en-US" w:eastAsia="zh-CN"/>
        </w:rPr>
        <w:t>自入学之日起，硕士课程不得超过10年，博士课程不得超过12年，综合课程不得超过14年，休学及开除学籍期间不计入（从2015年开始使用，之前结业者无相应事项）</w:t>
      </w:r>
    </w:p>
    <w:p w14:paraId="1332853A">
      <w:pPr>
        <w:spacing w:before="0" w:after="0" w:line="0" w:lineRule="exact"/>
        <w:ind w:left="0" w:right="0" w:firstLine="0"/>
        <w:jc w:val="left"/>
        <w:rPr>
          <w:rFonts w:ascii="Arial"/>
          <w:color w:val="FF0000"/>
          <w:spacing w:val="0"/>
          <w:sz w:val="2"/>
        </w:rPr>
      </w:pPr>
      <w:r>
        <w:pict>
          <v:shape id="_x00000" o:spid="_x0000_s1026" o:spt="75" type="#_x0000_t75" style="position:absolute;left:0pt;margin-left:44.2pt;margin-top:139.95pt;height:114.1pt;width:518.7pt;mso-position-horizontal-relative:page;mso-position-vertical-relative:page;z-index:-251657216;mso-width-relative:page;mso-height-relative:page;" filled="f" coordsize="21600,21600">
            <v:path/>
            <v:fill on="f" focussize="0,0"/>
            <v:stroke/>
            <v:imagedata r:id="rId5" o:title=""/>
            <o:lock v:ext="edit" aspectratio="t"/>
          </v:shape>
        </w:pict>
      </w:r>
      <w:r>
        <w:pict>
          <v:shape id="_x00001" o:spid="_x0000_s1027" o:spt="75" type="#_x0000_t75" style="position:absolute;left:0pt;margin-left:44.2pt;margin-top:290.9pt;height:244.2pt;width:507.2pt;mso-position-horizontal-relative:page;mso-position-vertical-relative:page;z-index:-251657216;mso-width-relative:page;mso-height-relative:page;" filled="f" coordsize="21600,21600">
            <v:path/>
            <v:fill on="f" focussize="0,0"/>
            <v:stroke/>
            <v:imagedata r:id="rId6" o:title=""/>
            <o:lock v:ext="edit" aspectratio="t"/>
          </v:shape>
        </w:pict>
      </w:r>
      <w:r>
        <w:pict>
          <v:shape id="_x00002" o:spid="_x0000_s1028" o:spt="75" type="#_x0000_t75" style="position:absolute;left:0pt;margin-left:-1pt;margin-top:-1pt;height:3pt;width:3pt;mso-position-horizontal-relative:page;mso-position-vertical-relative:page;z-index:-251657216;mso-width-relative:page;mso-height-relative:page;" filled="f" coordsize="21600,21600">
            <v:path/>
            <v:fill on="f" focussize="0,0"/>
            <v:stroke/>
            <v:imagedata r:id="rId7" o:title=""/>
            <o:lock v:ext="edit" aspectratio="t"/>
          </v:shape>
        </w:pict>
      </w:r>
      <w:r>
        <w:pict>
          <v:shape id="_x00003" o:spid="_x0000_s1029" o:spt="75" type="#_x0000_t75" style="position:absolute;left:0pt;margin-left:230.5pt;margin-top:708.25pt;height:3pt;width:254.8pt;mso-position-horizontal-relative:page;mso-position-vertical-relative:page;z-index:-251657216;mso-width-relative:page;mso-height-relative:page;" filled="f" coordsize="21600,21600">
            <v:path/>
            <v:fill on="f" focussize="0,0"/>
            <v:stroke/>
            <v:imagedata r:id="rId8" o:title=""/>
            <o:lock v:ext="edit" aspectratio="t"/>
          </v:shape>
        </w:pict>
      </w:r>
      <w:r>
        <w:rPr>
          <w:rFonts w:ascii="Arial"/>
          <w:color w:val="FF0000"/>
          <w:spacing w:val="0"/>
          <w:sz w:val="2"/>
        </w:rPr>
        <w:br w:type="page"/>
      </w:r>
    </w:p>
    <w:p w14:paraId="5D132CE7">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5D9E664F">
      <w:pPr>
        <w:framePr w:w="9146" w:wrap="auto" w:vAnchor="margin" w:hAnchor="text" w:x="1150" w:y="1086"/>
        <w:widowControl w:val="0"/>
        <w:autoSpaceDE w:val="0"/>
        <w:autoSpaceDN w:val="0"/>
        <w:spacing w:before="0" w:after="0" w:line="265" w:lineRule="exact"/>
        <w:ind w:left="0" w:right="0" w:firstLine="0"/>
        <w:jc w:val="left"/>
        <w:rPr>
          <w:rFonts w:hint="eastAsia" w:ascii="PPTQET+MalgunGothic" w:eastAsia="SimSun"/>
          <w:color w:val="000000"/>
          <w:spacing w:val="0"/>
          <w:sz w:val="20"/>
          <w:lang w:eastAsia="zh-CN"/>
        </w:rPr>
      </w:pPr>
      <w:r>
        <w:rPr>
          <w:rFonts w:ascii="PPTQET+MalgunGothic"/>
          <w:color w:val="000000"/>
          <w:spacing w:val="0"/>
          <w:sz w:val="20"/>
        </w:rPr>
        <w:t>9)</w:t>
      </w:r>
      <w:r>
        <w:rPr>
          <w:rFonts w:ascii="PPTQET+MalgunGothic"/>
          <w:color w:val="000000"/>
          <w:spacing w:val="29"/>
          <w:sz w:val="20"/>
        </w:rPr>
        <w:t xml:space="preserve"> </w:t>
      </w:r>
      <w:r>
        <w:rPr>
          <w:rFonts w:hint="eastAsia" w:ascii="PPTQET+MalgunGothic"/>
          <w:color w:val="000000"/>
          <w:spacing w:val="29"/>
          <w:sz w:val="20"/>
          <w:lang w:val="en-US" w:eastAsia="zh-CN"/>
        </w:rPr>
        <w:t>不</w:t>
      </w:r>
      <w:r>
        <w:rPr>
          <w:rFonts w:hint="eastAsia" w:ascii="PPTQET+MalgunGothic" w:hAnsi="PPTQET+MalgunGothic" w:cs="PPTQET+MalgunGothic"/>
          <w:color w:val="000000"/>
          <w:spacing w:val="0"/>
          <w:sz w:val="20"/>
          <w:lang w:val="en-US" w:eastAsia="zh-CN"/>
        </w:rPr>
        <w:t>认证</w:t>
      </w:r>
    </w:p>
    <w:p w14:paraId="48BC1313">
      <w:pPr>
        <w:framePr w:w="9146" w:wrap="auto" w:vAnchor="margin" w:hAnchor="text" w:x="1150" w:y="1086"/>
        <w:widowControl w:val="0"/>
        <w:autoSpaceDE w:val="0"/>
        <w:autoSpaceDN w:val="0"/>
        <w:spacing w:before="54" w:after="0" w:line="265" w:lineRule="exact"/>
        <w:ind w:left="401" w:right="0" w:firstLine="0"/>
        <w:jc w:val="left"/>
        <w:rPr>
          <w:rFonts w:hint="default" w:ascii="PPTQET+MalgunGothic"/>
          <w:color w:val="000000"/>
          <w:spacing w:val="0"/>
          <w:sz w:val="20"/>
          <w:lang w:val="en-US"/>
        </w:rPr>
      </w:pPr>
      <w:r>
        <w:rPr>
          <w:rFonts w:ascii="PPTQET+MalgunGothic"/>
          <w:color w:val="000000"/>
          <w:spacing w:val="0"/>
          <w:sz w:val="20"/>
        </w:rPr>
        <w:t>-</w:t>
      </w:r>
      <w:r>
        <w:rPr>
          <w:rFonts w:ascii="PPTQET+MalgunGothic"/>
          <w:color w:val="000000"/>
          <w:spacing w:val="30"/>
          <w:sz w:val="20"/>
        </w:rPr>
        <w:t xml:space="preserve"> </w:t>
      </w:r>
      <w:r>
        <w:rPr>
          <w:rFonts w:hint="eastAsia" w:ascii="PPTQET+MalgunGothic"/>
          <w:color w:val="000000"/>
          <w:spacing w:val="30"/>
          <w:sz w:val="20"/>
          <w:lang w:val="en-US" w:eastAsia="zh-CN"/>
        </w:rPr>
        <w:t>预定进修者未取得结业（毕业）认证学分及平均评分不到</w:t>
      </w:r>
      <w:r>
        <w:rPr>
          <w:rFonts w:ascii="PPTQET+MalgunGothic" w:hAnsi="PPTQET+MalgunGothic" w:cs="PPTQET+MalgunGothic"/>
          <w:color w:val="000000"/>
          <w:spacing w:val="0"/>
          <w:sz w:val="20"/>
        </w:rPr>
        <w:t>B(3.0)</w:t>
      </w:r>
      <w:r>
        <w:rPr>
          <w:rFonts w:hint="eastAsia" w:ascii="PPTQET+MalgunGothic"/>
          <w:color w:val="000000"/>
          <w:spacing w:val="30"/>
          <w:sz w:val="20"/>
          <w:lang w:val="en-US" w:eastAsia="zh-CN"/>
        </w:rPr>
        <w:t>等级者，无论审查合格与否，均无法取得毕业及结业认证。</w:t>
      </w:r>
    </w:p>
    <w:p w14:paraId="05227902">
      <w:pPr>
        <w:framePr w:w="10445" w:wrap="auto" w:vAnchor="page" w:hAnchor="text" w:x="850" w:y="1990"/>
        <w:widowControl w:val="0"/>
        <w:autoSpaceDE w:val="0"/>
        <w:autoSpaceDN w:val="0"/>
        <w:spacing w:before="0" w:after="0" w:line="265" w:lineRule="exact"/>
        <w:ind w:left="701" w:right="0" w:firstLine="0"/>
        <w:jc w:val="left"/>
        <w:rPr>
          <w:rFonts w:ascii="PPTQET+MalgunGothic"/>
          <w:color w:val="000000"/>
          <w:spacing w:val="0"/>
          <w:sz w:val="20"/>
        </w:rPr>
      </w:pPr>
      <w:r>
        <w:rPr>
          <w:rFonts w:ascii="PPTQET+MalgunGothic"/>
          <w:color w:val="000000"/>
          <w:spacing w:val="0"/>
          <w:sz w:val="20"/>
        </w:rPr>
        <w:t>-</w:t>
      </w:r>
      <w:r>
        <w:rPr>
          <w:rFonts w:ascii="PPTQET+MalgunGothic"/>
          <w:color w:val="000000"/>
          <w:spacing w:val="30"/>
          <w:sz w:val="20"/>
        </w:rPr>
        <w:t xml:space="preserve"> </w:t>
      </w:r>
      <w:r>
        <w:rPr>
          <w:rFonts w:ascii="PPTQET+MalgunGothic" w:hAnsi="PPTQET+MalgunGothic" w:cs="PPTQET+MalgunGothic"/>
          <w:color w:val="000000"/>
          <w:spacing w:val="-6"/>
          <w:sz w:val="20"/>
        </w:rPr>
        <w:t>2025-1</w:t>
      </w:r>
      <w:r>
        <w:rPr>
          <w:rFonts w:hint="eastAsia" w:ascii="PPTQET+MalgunGothic" w:hAnsi="PPTQET+MalgunGothic" w:cs="PPTQET+MalgunGothic"/>
          <w:color w:val="000000"/>
          <w:spacing w:val="-6"/>
          <w:sz w:val="20"/>
          <w:lang w:val="en-US" w:eastAsia="zh-CN"/>
        </w:rPr>
        <w:t>学期资格考试</w:t>
      </w:r>
      <w:r>
        <w:rPr>
          <w:rFonts w:ascii="PPTQET+MalgunGothic" w:hAnsi="PPTQET+MalgunGothic" w:cs="PPTQET+MalgunGothic"/>
          <w:color w:val="000000"/>
          <w:spacing w:val="-4"/>
          <w:sz w:val="20"/>
        </w:rPr>
        <w:t>(</w:t>
      </w:r>
      <w:r>
        <w:rPr>
          <w:rFonts w:hint="eastAsia" w:ascii="PPTQET+MalgunGothic" w:hAnsi="PPTQET+MalgunGothic" w:cs="PPTQET+MalgunGothic"/>
          <w:color w:val="000000"/>
          <w:spacing w:val="-4"/>
          <w:sz w:val="20"/>
          <w:lang w:val="en-US" w:eastAsia="zh-CN"/>
        </w:rPr>
        <w:t>外国语考试</w:t>
      </w:r>
      <w:r>
        <w:rPr>
          <w:rFonts w:ascii="PPTQET+MalgunGothic" w:hAnsi="PPTQET+MalgunGothic" w:cs="PPTQET+MalgunGothic"/>
          <w:color w:val="000000"/>
          <w:spacing w:val="-4"/>
          <w:sz w:val="20"/>
        </w:rPr>
        <w:t>,</w:t>
      </w:r>
      <w:r>
        <w:rPr>
          <w:rFonts w:ascii="PPTQET+MalgunGothic"/>
          <w:color w:val="000000"/>
          <w:spacing w:val="34"/>
          <w:sz w:val="20"/>
        </w:rPr>
        <w:t xml:space="preserve"> </w:t>
      </w:r>
      <w:r>
        <w:rPr>
          <w:rFonts w:hint="eastAsia" w:ascii="PPTQET+MalgunGothic"/>
          <w:color w:val="000000"/>
          <w:spacing w:val="34"/>
          <w:sz w:val="20"/>
          <w:lang w:val="en-US" w:eastAsia="zh-CN"/>
        </w:rPr>
        <w:t>综合考试</w:t>
      </w:r>
      <w:r>
        <w:rPr>
          <w:rFonts w:ascii="PPTQET+MalgunGothic" w:hAnsi="PPTQET+MalgunGothic" w:cs="PPTQET+MalgunGothic"/>
          <w:color w:val="000000"/>
          <w:spacing w:val="0"/>
          <w:sz w:val="20"/>
        </w:rPr>
        <w:t>)</w:t>
      </w:r>
      <w:r>
        <w:rPr>
          <w:rFonts w:ascii="PPTQET+MalgunGothic"/>
          <w:color w:val="000000"/>
          <w:spacing w:val="25"/>
          <w:sz w:val="20"/>
        </w:rPr>
        <w:t xml:space="preserve"> </w:t>
      </w:r>
      <w:r>
        <w:rPr>
          <w:rFonts w:hint="eastAsia" w:ascii="PPTQET+MalgunGothic" w:hAnsi="PPTQET+MalgunGothic" w:cs="PPTQET+MalgunGothic"/>
          <w:color w:val="000000"/>
          <w:spacing w:val="-10"/>
          <w:sz w:val="20"/>
          <w:lang w:val="en-US" w:eastAsia="zh-CN"/>
        </w:rPr>
        <w:t>不合格者不予毕业认证。</w:t>
      </w:r>
    </w:p>
    <w:p w14:paraId="5891278B">
      <w:pPr>
        <w:framePr w:w="10445" w:wrap="auto" w:vAnchor="page" w:hAnchor="text" w:x="850" w:y="1990"/>
        <w:widowControl w:val="0"/>
        <w:autoSpaceDE w:val="0"/>
        <w:autoSpaceDN w:val="0"/>
        <w:spacing w:before="54" w:after="0" w:line="265" w:lineRule="exact"/>
        <w:ind w:left="701" w:right="0" w:firstLine="0"/>
        <w:jc w:val="left"/>
        <w:rPr>
          <w:rFonts w:ascii="PPTQET+MalgunGothic"/>
          <w:color w:val="000000"/>
          <w:spacing w:val="0"/>
          <w:sz w:val="20"/>
        </w:rPr>
      </w:pPr>
      <w:r>
        <w:rPr>
          <w:rFonts w:ascii="PPTQET+MalgunGothic"/>
          <w:color w:val="000000"/>
          <w:spacing w:val="0"/>
          <w:sz w:val="20"/>
        </w:rPr>
        <w:t>-</w:t>
      </w:r>
      <w:r>
        <w:rPr>
          <w:rFonts w:ascii="PPTQET+MalgunGothic"/>
          <w:color w:val="000000"/>
          <w:spacing w:val="47"/>
          <w:sz w:val="20"/>
        </w:rPr>
        <w:t xml:space="preserve"> </w:t>
      </w:r>
      <w:r>
        <w:rPr>
          <w:rFonts w:hint="eastAsia" w:ascii="PPTQET+MalgunGothic" w:hAnsi="PPTQET+MalgunGothic" w:cs="PPTQET+MalgunGothic"/>
          <w:color w:val="000000"/>
          <w:spacing w:val="-6"/>
          <w:sz w:val="20"/>
          <w:lang w:val="en-US" w:eastAsia="zh-CN"/>
        </w:rPr>
        <w:t>资格考试</w:t>
      </w:r>
      <w:r>
        <w:rPr>
          <w:rFonts w:ascii="PPTQET+MalgunGothic" w:hAnsi="PPTQET+MalgunGothic" w:cs="PPTQET+MalgunGothic"/>
          <w:color w:val="000000"/>
          <w:spacing w:val="-4"/>
          <w:sz w:val="20"/>
        </w:rPr>
        <w:t>(</w:t>
      </w:r>
      <w:r>
        <w:rPr>
          <w:rFonts w:hint="eastAsia" w:ascii="PPTQET+MalgunGothic" w:hAnsi="PPTQET+MalgunGothic" w:cs="PPTQET+MalgunGothic"/>
          <w:color w:val="000000"/>
          <w:spacing w:val="-4"/>
          <w:sz w:val="20"/>
          <w:lang w:val="en-US" w:eastAsia="zh-CN"/>
        </w:rPr>
        <w:t>外国语考试</w:t>
      </w:r>
      <w:r>
        <w:rPr>
          <w:rFonts w:ascii="PPTQET+MalgunGothic" w:hAnsi="PPTQET+MalgunGothic" w:cs="PPTQET+MalgunGothic"/>
          <w:color w:val="000000"/>
          <w:spacing w:val="-4"/>
          <w:sz w:val="20"/>
        </w:rPr>
        <w:t>,</w:t>
      </w:r>
      <w:r>
        <w:rPr>
          <w:rFonts w:ascii="PPTQET+MalgunGothic"/>
          <w:color w:val="000000"/>
          <w:spacing w:val="34"/>
          <w:sz w:val="20"/>
        </w:rPr>
        <w:t xml:space="preserve"> </w:t>
      </w:r>
      <w:r>
        <w:rPr>
          <w:rFonts w:hint="eastAsia" w:ascii="PPTQET+MalgunGothic"/>
          <w:color w:val="000000"/>
          <w:spacing w:val="34"/>
          <w:sz w:val="20"/>
          <w:lang w:val="en-US" w:eastAsia="zh-CN"/>
        </w:rPr>
        <w:t>综合考试</w:t>
      </w:r>
      <w:r>
        <w:rPr>
          <w:rFonts w:ascii="PPTQET+MalgunGothic" w:hAnsi="PPTQET+MalgunGothic" w:cs="PPTQET+MalgunGothic"/>
          <w:color w:val="000000"/>
          <w:spacing w:val="0"/>
          <w:sz w:val="20"/>
        </w:rPr>
        <w:t>)</w:t>
      </w:r>
      <w:r>
        <w:rPr>
          <w:rFonts w:ascii="PPTQET+MalgunGothic"/>
          <w:color w:val="000000"/>
          <w:spacing w:val="25"/>
          <w:sz w:val="20"/>
        </w:rPr>
        <w:t xml:space="preserve"> </w:t>
      </w:r>
      <w:r>
        <w:rPr>
          <w:rFonts w:hint="eastAsia" w:ascii="PPTQET+MalgunGothic" w:hAnsi="PPTQET+MalgunGothic" w:cs="PPTQET+MalgunGothic"/>
          <w:color w:val="000000"/>
          <w:spacing w:val="-10"/>
          <w:sz w:val="20"/>
          <w:lang w:val="en-US" w:eastAsia="zh-CN"/>
        </w:rPr>
        <w:t>不合格者即使通过论文审查，也要重新申请进行下学期学位申请论文审查并进行审查，审查费用不予退还。</w:t>
      </w:r>
    </w:p>
    <w:p w14:paraId="071555CB">
      <w:pPr>
        <w:framePr w:w="10445" w:wrap="auto" w:vAnchor="page" w:hAnchor="text" w:x="850" w:y="1990"/>
        <w:widowControl w:val="0"/>
        <w:autoSpaceDE w:val="0"/>
        <w:autoSpaceDN w:val="0"/>
        <w:spacing w:before="54" w:after="0" w:line="265" w:lineRule="exact"/>
        <w:ind w:left="300" w:right="0" w:firstLine="0"/>
        <w:jc w:val="left"/>
        <w:rPr>
          <w:rFonts w:hint="eastAsia" w:ascii="PPTQET+MalgunGothic"/>
          <w:color w:val="000000"/>
          <w:spacing w:val="29"/>
          <w:sz w:val="20"/>
          <w:lang w:val="en-US" w:eastAsia="zh-CN"/>
        </w:rPr>
      </w:pPr>
      <w:r>
        <w:rPr>
          <w:rFonts w:ascii="PPTQET+MalgunGothic" w:hAnsi="PPTQET+MalgunGothic" w:cs="PPTQET+MalgunGothic"/>
          <w:color w:val="000000"/>
          <w:spacing w:val="0"/>
          <w:sz w:val="20"/>
        </w:rPr>
        <w:t>※</w:t>
      </w:r>
      <w:r>
        <w:rPr>
          <w:rFonts w:ascii="PPTQET+MalgunGothic"/>
          <w:color w:val="000000"/>
          <w:spacing w:val="29"/>
          <w:sz w:val="20"/>
        </w:rPr>
        <w:t xml:space="preserve"> </w:t>
      </w:r>
      <w:r>
        <w:rPr>
          <w:rFonts w:hint="eastAsia" w:ascii="PPTQET+MalgunGothic"/>
          <w:color w:val="000000"/>
          <w:spacing w:val="29"/>
          <w:sz w:val="20"/>
          <w:lang w:val="en-US" w:eastAsia="zh-CN"/>
        </w:rPr>
        <w:t>即使论文审查通过，如果不能满足上述毕业条件，则不认证毕业</w:t>
      </w:r>
    </w:p>
    <w:p w14:paraId="37F4E08D">
      <w:pPr>
        <w:framePr w:w="10445" w:wrap="auto" w:vAnchor="page" w:hAnchor="text" w:x="850" w:y="1990"/>
        <w:widowControl w:val="0"/>
        <w:autoSpaceDE w:val="0"/>
        <w:autoSpaceDN w:val="0"/>
        <w:spacing w:before="54" w:after="0" w:line="265" w:lineRule="exact"/>
        <w:ind w:left="300" w:right="0" w:firstLine="0"/>
        <w:jc w:val="left"/>
        <w:rPr>
          <w:rFonts w:hint="eastAsia" w:ascii="CDGSSI+MalgunGothicBold" w:eastAsia="SimSun"/>
          <w:color w:val="000000"/>
          <w:spacing w:val="0"/>
          <w:sz w:val="20"/>
          <w:lang w:val="en-US" w:eastAsia="zh-CN"/>
        </w:rPr>
      </w:pPr>
      <w:r>
        <w:rPr>
          <w:rFonts w:ascii="CDGSSI+MalgunGothicBold" w:hAnsi="CDGSSI+MalgunGothicBold" w:cs="CDGSSI+MalgunGothicBold"/>
          <w:color w:val="000000"/>
          <w:spacing w:val="-1"/>
          <w:sz w:val="20"/>
        </w:rPr>
        <w:t>나.</w:t>
      </w:r>
      <w:r>
        <w:rPr>
          <w:rFonts w:ascii="CDGSSI+MalgunGothicBold"/>
          <w:color w:val="000000"/>
          <w:spacing w:val="22"/>
          <w:sz w:val="20"/>
        </w:rPr>
        <w:t xml:space="preserve"> </w:t>
      </w:r>
      <w:r>
        <w:rPr>
          <w:rFonts w:hint="eastAsia" w:ascii="CDGSSI+MalgunGothicBold" w:hAnsi="CDGSSI+MalgunGothicBold" w:cs="CDGSSI+MalgunGothicBold"/>
          <w:color w:val="000000"/>
          <w:spacing w:val="-2"/>
          <w:sz w:val="20"/>
          <w:lang w:val="en-US" w:eastAsia="zh-CN"/>
        </w:rPr>
        <w:t>博士</w:t>
      </w:r>
      <w:r>
        <w:rPr>
          <w:rFonts w:ascii="CDGSSI+MalgunGothicBold" w:hAnsi="CDGSSI+MalgunGothicBold" w:cs="CDGSSI+MalgunGothicBold"/>
          <w:color w:val="000000"/>
          <w:spacing w:val="-2"/>
          <w:sz w:val="20"/>
        </w:rPr>
        <w:t>(</w:t>
      </w:r>
      <w:r>
        <w:rPr>
          <w:rFonts w:hint="eastAsia" w:ascii="CDGSSI+MalgunGothicBold" w:hAnsi="CDGSSI+MalgunGothicBold" w:cs="CDGSSI+MalgunGothicBold"/>
          <w:color w:val="000000"/>
          <w:spacing w:val="-2"/>
          <w:sz w:val="20"/>
          <w:lang w:val="en-US" w:eastAsia="zh-CN"/>
        </w:rPr>
        <w:t>硕博连读</w:t>
      </w:r>
      <w:r>
        <w:rPr>
          <w:rFonts w:ascii="CDGSSI+MalgunGothicBold" w:hAnsi="CDGSSI+MalgunGothicBold" w:cs="CDGSSI+MalgunGothicBold"/>
          <w:color w:val="000000"/>
          <w:spacing w:val="-2"/>
          <w:sz w:val="20"/>
        </w:rPr>
        <w:t>)</w:t>
      </w:r>
      <w:r>
        <w:rPr>
          <w:rFonts w:hint="eastAsia" w:ascii="CDGSSI+MalgunGothicBold" w:hAnsi="CDGSSI+MalgunGothicBold" w:cs="CDGSSI+MalgunGothicBold"/>
          <w:color w:val="000000"/>
          <w:spacing w:val="-2"/>
          <w:sz w:val="20"/>
          <w:lang w:val="en-US" w:eastAsia="zh-CN"/>
        </w:rPr>
        <w:t>课程</w:t>
      </w:r>
    </w:p>
    <w:p w14:paraId="20138075">
      <w:pPr>
        <w:framePr w:w="10130" w:wrap="auto" w:vAnchor="margin" w:hAnchor="text" w:x="1135" w:y="3647"/>
        <w:widowControl w:val="0"/>
        <w:autoSpaceDE w:val="0"/>
        <w:autoSpaceDN w:val="0"/>
        <w:spacing w:before="0" w:after="0" w:line="265" w:lineRule="exact"/>
        <w:ind w:left="0" w:right="0" w:firstLine="0"/>
        <w:jc w:val="left"/>
        <w:rPr>
          <w:rFonts w:hint="eastAsia" w:ascii="PPTQET+MalgunGothic" w:eastAsia="SimSun"/>
          <w:color w:val="000000"/>
          <w:spacing w:val="0"/>
          <w:sz w:val="20"/>
          <w:lang w:eastAsia="zh-CN"/>
        </w:rPr>
      </w:pPr>
      <w:r>
        <w:rPr>
          <w:rFonts w:ascii="PPTQET+MalgunGothic"/>
          <w:color w:val="000000"/>
          <w:spacing w:val="0"/>
          <w:sz w:val="20"/>
        </w:rPr>
        <w:t>1)</w:t>
      </w:r>
      <w:r>
        <w:rPr>
          <w:rFonts w:ascii="PPTQET+MalgunGothic"/>
          <w:color w:val="000000"/>
          <w:spacing w:val="29"/>
          <w:sz w:val="20"/>
        </w:rPr>
        <w:t xml:space="preserve"> </w:t>
      </w:r>
      <w:r>
        <w:rPr>
          <w:rFonts w:hint="eastAsia" w:ascii="PPTQET+MalgunGothic"/>
          <w:color w:val="000000"/>
          <w:spacing w:val="29"/>
          <w:sz w:val="20"/>
          <w:lang w:val="en-US" w:eastAsia="zh-CN"/>
        </w:rPr>
        <w:t>授课年限</w:t>
      </w:r>
      <w:r>
        <w:rPr>
          <w:rFonts w:ascii="PPTQET+MalgunGothic" w:hAnsi="PPTQET+MalgunGothic" w:cs="PPTQET+MalgunGothic"/>
          <w:color w:val="000000"/>
          <w:spacing w:val="0"/>
          <w:sz w:val="20"/>
        </w:rPr>
        <w:t>(4</w:t>
      </w:r>
      <w:r>
        <w:rPr>
          <w:rFonts w:hint="eastAsia" w:ascii="PPTQET+MalgunGothic" w:hAnsi="PPTQET+MalgunGothic" w:cs="PPTQET+MalgunGothic"/>
          <w:color w:val="000000"/>
          <w:spacing w:val="0"/>
          <w:sz w:val="20"/>
          <w:lang w:val="en-US" w:eastAsia="zh-CN"/>
        </w:rPr>
        <w:t>学期</w:t>
      </w:r>
      <w:r>
        <w:rPr>
          <w:rFonts w:ascii="PPTQET+MalgunGothic" w:hAnsi="PPTQET+MalgunGothic" w:cs="PPTQET+MalgunGothic"/>
          <w:color w:val="000000"/>
          <w:spacing w:val="0"/>
          <w:sz w:val="20"/>
        </w:rPr>
        <w:t>,</w:t>
      </w:r>
      <w:r>
        <w:rPr>
          <w:rFonts w:ascii="PPTQET+MalgunGothic"/>
          <w:color w:val="000000"/>
          <w:spacing w:val="30"/>
          <w:sz w:val="20"/>
        </w:rPr>
        <w:t xml:space="preserve"> </w:t>
      </w:r>
      <w:r>
        <w:rPr>
          <w:rFonts w:hint="eastAsia" w:ascii="PPTQET+MalgunGothic" w:hAnsi="PPTQET+MalgunGothic" w:cs="PPTQET+MalgunGothic"/>
          <w:color w:val="000000"/>
          <w:spacing w:val="0"/>
          <w:sz w:val="20"/>
          <w:lang w:val="en-US" w:eastAsia="zh-CN"/>
        </w:rPr>
        <w:t>硕博连读</w:t>
      </w:r>
      <w:r>
        <w:rPr>
          <w:rFonts w:ascii="PPTQET+MalgunGothic"/>
          <w:color w:val="000000"/>
          <w:spacing w:val="30"/>
          <w:sz w:val="20"/>
        </w:rPr>
        <w:t xml:space="preserve"> </w:t>
      </w:r>
      <w:r>
        <w:rPr>
          <w:rFonts w:ascii="PPTQET+MalgunGothic" w:hAnsi="PPTQET+MalgunGothic" w:cs="PPTQET+MalgunGothic"/>
          <w:color w:val="000000"/>
          <w:spacing w:val="0"/>
          <w:sz w:val="20"/>
        </w:rPr>
        <w:t>8</w:t>
      </w:r>
      <w:r>
        <w:rPr>
          <w:rFonts w:hint="eastAsia" w:ascii="PPTQET+MalgunGothic" w:hAnsi="PPTQET+MalgunGothic" w:cs="PPTQET+MalgunGothic"/>
          <w:color w:val="000000"/>
          <w:spacing w:val="0"/>
          <w:sz w:val="20"/>
          <w:lang w:val="en-US" w:eastAsia="zh-CN"/>
        </w:rPr>
        <w:t>学期</w:t>
      </w:r>
      <w:r>
        <w:rPr>
          <w:rFonts w:ascii="PPTQET+MalgunGothic" w:hAnsi="PPTQET+MalgunGothic" w:cs="PPTQET+MalgunGothic"/>
          <w:color w:val="000000"/>
          <w:spacing w:val="0"/>
          <w:sz w:val="20"/>
        </w:rPr>
        <w:t>)</w:t>
      </w:r>
      <w:r>
        <w:rPr>
          <w:rFonts w:ascii="PPTQET+MalgunGothic"/>
          <w:color w:val="000000"/>
          <w:spacing w:val="29"/>
          <w:sz w:val="20"/>
        </w:rPr>
        <w:t xml:space="preserve"> </w:t>
      </w:r>
      <w:r>
        <w:rPr>
          <w:rFonts w:hint="eastAsia" w:ascii="PPTQET+MalgunGothic" w:hAnsi="PPTQET+MalgunGothic" w:cs="PPTQET+MalgunGothic"/>
          <w:color w:val="000000"/>
          <w:spacing w:val="-1"/>
          <w:sz w:val="20"/>
          <w:lang w:val="en-US" w:eastAsia="zh-CN"/>
        </w:rPr>
        <w:t>以上</w:t>
      </w:r>
    </w:p>
    <w:p w14:paraId="41F76099">
      <w:pPr>
        <w:framePr w:w="10130" w:wrap="auto" w:vAnchor="margin" w:hAnchor="text" w:x="1135" w:y="3647"/>
        <w:widowControl w:val="0"/>
        <w:autoSpaceDE w:val="0"/>
        <w:autoSpaceDN w:val="0"/>
        <w:spacing w:before="54" w:after="0" w:line="265" w:lineRule="exact"/>
        <w:ind w:left="314" w:right="0" w:firstLine="0"/>
        <w:jc w:val="left"/>
        <w:rPr>
          <w:rFonts w:hint="eastAsia" w:ascii="PPTQET+MalgunGothic" w:eastAsia="SimSun"/>
          <w:color w:val="000000"/>
          <w:spacing w:val="0"/>
          <w:sz w:val="20"/>
          <w:lang w:val="en-US" w:eastAsia="zh-CN"/>
        </w:rPr>
      </w:pPr>
      <w:r>
        <w:rPr>
          <w:rFonts w:ascii="PPTQET+MalgunGothic"/>
          <w:color w:val="000000"/>
          <w:spacing w:val="0"/>
          <w:sz w:val="20"/>
        </w:rPr>
        <w:t>-</w:t>
      </w:r>
      <w:r>
        <w:rPr>
          <w:rFonts w:ascii="PPTQET+MalgunGothic"/>
          <w:color w:val="000000"/>
          <w:spacing w:val="30"/>
          <w:sz w:val="20"/>
        </w:rPr>
        <w:t xml:space="preserve"> </w:t>
      </w:r>
      <w:r>
        <w:rPr>
          <w:rFonts w:hint="eastAsia" w:ascii="PPTQET+MalgunGothic" w:hAnsi="PPTQET+MalgunGothic" w:cs="PPTQET+MalgunGothic"/>
          <w:color w:val="000000"/>
          <w:spacing w:val="0"/>
          <w:sz w:val="20"/>
          <w:lang w:val="en-US" w:eastAsia="zh-CN"/>
        </w:rPr>
        <w:t>博士课程</w:t>
      </w:r>
      <w:r>
        <w:rPr>
          <w:rFonts w:ascii="PPTQET+MalgunGothic"/>
          <w:color w:val="000000"/>
          <w:spacing w:val="30"/>
          <w:sz w:val="20"/>
        </w:rPr>
        <w:t xml:space="preserve"> </w:t>
      </w:r>
      <w:r>
        <w:rPr>
          <w:rFonts w:ascii="PPTQET+MalgunGothic"/>
          <w:color w:val="000000"/>
          <w:spacing w:val="0"/>
          <w:sz w:val="20"/>
        </w:rPr>
        <w:t>GKS</w:t>
      </w:r>
      <w:r>
        <w:rPr>
          <w:rFonts w:ascii="PPTQET+MalgunGothic"/>
          <w:color w:val="000000"/>
          <w:spacing w:val="30"/>
          <w:sz w:val="20"/>
        </w:rPr>
        <w:t xml:space="preserve"> </w:t>
      </w:r>
      <w:r>
        <w:rPr>
          <w:rFonts w:hint="eastAsia" w:ascii="PPTQET+MalgunGothic"/>
          <w:color w:val="000000"/>
          <w:spacing w:val="30"/>
          <w:sz w:val="20"/>
          <w:lang w:val="en-US" w:eastAsia="zh-CN"/>
        </w:rPr>
        <w:t>政府邀请外国奖学金获得者授课年限</w:t>
      </w:r>
      <w:r>
        <w:rPr>
          <w:rFonts w:ascii="PPTQET+MalgunGothic" w:hAnsi="PPTQET+MalgunGothic" w:cs="PPTQET+MalgunGothic"/>
          <w:color w:val="000000"/>
          <w:spacing w:val="0"/>
          <w:sz w:val="20"/>
        </w:rPr>
        <w:t>:</w:t>
      </w:r>
      <w:r>
        <w:rPr>
          <w:rFonts w:ascii="PPTQET+MalgunGothic"/>
          <w:color w:val="000000"/>
          <w:spacing w:val="30"/>
          <w:sz w:val="20"/>
        </w:rPr>
        <w:t xml:space="preserve"> </w:t>
      </w:r>
      <w:r>
        <w:rPr>
          <w:rFonts w:hint="eastAsia" w:ascii="PPTQET+MalgunGothic"/>
          <w:color w:val="000000"/>
          <w:spacing w:val="30"/>
          <w:sz w:val="20"/>
          <w:lang w:val="en-US" w:eastAsia="zh-CN"/>
        </w:rPr>
        <w:t>适用</w:t>
      </w:r>
      <w:r>
        <w:rPr>
          <w:rFonts w:ascii="PPTQET+MalgunGothic" w:hAnsi="PPTQET+MalgunGothic" w:cs="PPTQET+MalgunGothic"/>
          <w:color w:val="000000"/>
          <w:spacing w:val="1"/>
          <w:sz w:val="20"/>
        </w:rPr>
        <w:t>6</w:t>
      </w:r>
      <w:r>
        <w:rPr>
          <w:rFonts w:hint="eastAsia" w:ascii="PPTQET+MalgunGothic" w:hAnsi="PPTQET+MalgunGothic" w:cs="PPTQET+MalgunGothic"/>
          <w:color w:val="000000"/>
          <w:spacing w:val="1"/>
          <w:sz w:val="20"/>
          <w:lang w:val="en-US" w:eastAsia="zh-CN"/>
        </w:rPr>
        <w:t>学期</w:t>
      </w:r>
    </w:p>
    <w:p w14:paraId="013E9A53">
      <w:pPr>
        <w:framePr w:w="10130" w:wrap="auto" w:vAnchor="margin" w:hAnchor="text" w:x="1135" w:y="3647"/>
        <w:widowControl w:val="0"/>
        <w:pBdr>
          <w:top w:val="none" w:color="auto" w:sz="0" w:space="0"/>
          <w:left w:val="none" w:color="auto" w:sz="0" w:space="0"/>
          <w:bottom w:val="none" w:color="auto" w:sz="0" w:space="0"/>
          <w:right w:val="none" w:color="auto" w:sz="0" w:space="0"/>
        </w:pBdr>
        <w:autoSpaceDE w:val="0"/>
        <w:autoSpaceDN w:val="0"/>
        <w:spacing w:before="57" w:after="0" w:line="265" w:lineRule="exact"/>
        <w:ind w:left="286" w:right="0" w:firstLine="0"/>
        <w:jc w:val="left"/>
        <w:rPr>
          <w:rFonts w:ascii="PPTQET+MalgunGothic"/>
          <w:color w:val="000000"/>
          <w:spacing w:val="0"/>
          <w:sz w:val="20"/>
        </w:rPr>
      </w:pPr>
      <w:r>
        <w:rPr>
          <w:rFonts w:ascii="PPTQET+MalgunGothic"/>
          <w:color w:val="000000"/>
          <w:spacing w:val="-4"/>
          <w:sz w:val="20"/>
        </w:rPr>
        <w:t>2)</w:t>
      </w:r>
      <w:r>
        <w:rPr>
          <w:rFonts w:ascii="PPTQET+MalgunGothic"/>
          <w:color w:val="000000"/>
          <w:spacing w:val="24"/>
          <w:sz w:val="20"/>
        </w:rPr>
        <w:t xml:space="preserve"> </w:t>
      </w:r>
      <w:r>
        <w:rPr>
          <w:rFonts w:hint="eastAsia" w:ascii="PPTQET+MalgunGothic" w:hAnsi="PPTQET+MalgunGothic" w:cs="PPTQET+MalgunGothic"/>
          <w:color w:val="000000"/>
          <w:spacing w:val="-10"/>
          <w:sz w:val="20"/>
          <w:lang w:val="en-US" w:eastAsia="zh-CN"/>
        </w:rPr>
        <w:t>结业认证学分</w:t>
      </w:r>
      <w:r>
        <w:rPr>
          <w:rFonts w:ascii="PPTQET+MalgunGothic" w:hAnsi="PPTQET+MalgunGothic" w:cs="PPTQET+MalgunGothic"/>
          <w:color w:val="000000"/>
          <w:spacing w:val="-9"/>
          <w:sz w:val="20"/>
        </w:rPr>
        <w:t>(</w:t>
      </w:r>
      <w:r>
        <w:rPr>
          <w:rFonts w:hint="eastAsia" w:ascii="PPTQET+MalgunGothic" w:hAnsi="PPTQET+MalgunGothic" w:cs="PPTQET+MalgunGothic"/>
          <w:color w:val="000000"/>
          <w:spacing w:val="-9"/>
          <w:sz w:val="20"/>
          <w:lang w:val="en-US" w:eastAsia="zh-CN"/>
        </w:rPr>
        <w:t>博士</w:t>
      </w:r>
      <w:r>
        <w:rPr>
          <w:rFonts w:ascii="PPTQET+MalgunGothic" w:hAnsi="PPTQET+MalgunGothic" w:cs="PPTQET+MalgunGothic"/>
          <w:color w:val="000000"/>
          <w:spacing w:val="-9"/>
          <w:sz w:val="20"/>
        </w:rPr>
        <w:t>:</w:t>
      </w:r>
      <w:r>
        <w:rPr>
          <w:rFonts w:ascii="PPTQET+MalgunGothic"/>
          <w:color w:val="000000"/>
          <w:spacing w:val="32"/>
          <w:sz w:val="20"/>
        </w:rPr>
        <w:t xml:space="preserve"> </w:t>
      </w:r>
      <w:r>
        <w:rPr>
          <w:rFonts w:hint="eastAsia" w:ascii="PPTQET+MalgunGothic"/>
          <w:color w:val="000000"/>
          <w:spacing w:val="32"/>
          <w:sz w:val="20"/>
          <w:lang w:val="en-US" w:eastAsia="zh-CN"/>
        </w:rPr>
        <w:t>专业</w:t>
      </w:r>
      <w:r>
        <w:rPr>
          <w:rFonts w:ascii="PPTQET+MalgunGothic"/>
          <w:color w:val="000000"/>
          <w:spacing w:val="26"/>
          <w:sz w:val="20"/>
        </w:rPr>
        <w:t xml:space="preserve"> </w:t>
      </w:r>
      <w:r>
        <w:rPr>
          <w:rFonts w:ascii="PPTQET+MalgunGothic" w:hAnsi="PPTQET+MalgunGothic" w:cs="PPTQET+MalgunGothic"/>
          <w:color w:val="000000"/>
          <w:spacing w:val="-5"/>
          <w:sz w:val="20"/>
        </w:rPr>
        <w:t>30</w:t>
      </w:r>
      <w:r>
        <w:rPr>
          <w:rFonts w:hint="eastAsia" w:ascii="PPTQET+MalgunGothic" w:hAnsi="PPTQET+MalgunGothic" w:cs="PPTQET+MalgunGothic"/>
          <w:color w:val="000000"/>
          <w:spacing w:val="-5"/>
          <w:sz w:val="20"/>
          <w:lang w:val="en-US" w:eastAsia="zh-CN"/>
        </w:rPr>
        <w:t>学分</w:t>
      </w:r>
      <w:r>
        <w:rPr>
          <w:rFonts w:ascii="PPTQET+MalgunGothic" w:hAnsi="PPTQET+MalgunGothic" w:cs="PPTQET+MalgunGothic"/>
          <w:color w:val="000000"/>
          <w:spacing w:val="-5"/>
          <w:sz w:val="20"/>
        </w:rPr>
        <w:t>(</w:t>
      </w:r>
      <w:r>
        <w:rPr>
          <w:rFonts w:hint="eastAsia" w:ascii="PPTQET+MalgunGothic" w:hAnsi="PPTQET+MalgunGothic" w:cs="PPTQET+MalgunGothic"/>
          <w:color w:val="000000"/>
          <w:spacing w:val="-5"/>
          <w:sz w:val="20"/>
          <w:lang w:val="en-US" w:eastAsia="zh-CN"/>
        </w:rPr>
        <w:t>包含一般选修</w:t>
      </w:r>
      <w:r>
        <w:rPr>
          <w:rFonts w:ascii="PPTQET+MalgunGothic"/>
          <w:color w:val="000000"/>
          <w:spacing w:val="35"/>
          <w:sz w:val="20"/>
        </w:rPr>
        <w:t xml:space="preserve"> </w:t>
      </w:r>
      <w:r>
        <w:rPr>
          <w:rFonts w:ascii="PPTQET+MalgunGothic" w:hAnsi="PPTQET+MalgunGothic" w:cs="PPTQET+MalgunGothic"/>
          <w:color w:val="000000"/>
          <w:spacing w:val="0"/>
          <w:sz w:val="20"/>
        </w:rPr>
        <w:t>3</w:t>
      </w:r>
      <w:r>
        <w:rPr>
          <w:rFonts w:hint="eastAsia" w:ascii="PPTQET+MalgunGothic" w:hAnsi="PPTQET+MalgunGothic" w:cs="PPTQET+MalgunGothic"/>
          <w:color w:val="000000"/>
          <w:spacing w:val="0"/>
          <w:sz w:val="20"/>
          <w:lang w:val="en-US" w:eastAsia="zh-CN"/>
        </w:rPr>
        <w:t>学分</w:t>
      </w:r>
      <w:r>
        <w:rPr>
          <w:rFonts w:ascii="PPTQET+MalgunGothic" w:hAnsi="PPTQET+MalgunGothic" w:cs="PPTQET+MalgunGothic"/>
          <w:color w:val="000000"/>
          <w:spacing w:val="0"/>
          <w:sz w:val="20"/>
        </w:rPr>
        <w:t>),</w:t>
      </w:r>
      <w:r>
        <w:rPr>
          <w:rFonts w:ascii="PPTQET+MalgunGothic"/>
          <w:color w:val="000000"/>
          <w:spacing w:val="23"/>
          <w:sz w:val="20"/>
        </w:rPr>
        <w:t xml:space="preserve"> </w:t>
      </w:r>
      <w:r>
        <w:rPr>
          <w:rFonts w:hint="eastAsia" w:ascii="PPTQET+MalgunGothic"/>
          <w:color w:val="000000"/>
          <w:spacing w:val="23"/>
          <w:sz w:val="20"/>
          <w:lang w:val="en-US" w:eastAsia="zh-CN"/>
        </w:rPr>
        <w:t>硕博</w:t>
      </w:r>
      <w:r>
        <w:rPr>
          <w:rFonts w:ascii="PPTQET+MalgunGothic" w:hAnsi="PPTQET+MalgunGothic" w:cs="PPTQET+MalgunGothic"/>
          <w:color w:val="000000"/>
          <w:spacing w:val="-10"/>
          <w:sz w:val="20"/>
        </w:rPr>
        <w:t>:</w:t>
      </w:r>
      <w:r>
        <w:rPr>
          <w:rFonts w:ascii="PPTQET+MalgunGothic"/>
          <w:color w:val="000000"/>
          <w:spacing w:val="33"/>
          <w:sz w:val="20"/>
        </w:rPr>
        <w:t xml:space="preserve"> </w:t>
      </w:r>
      <w:r>
        <w:rPr>
          <w:rFonts w:hint="eastAsia" w:ascii="PPTQET+MalgunGothic" w:hAnsi="PPTQET+MalgunGothic" w:cs="PPTQET+MalgunGothic"/>
          <w:color w:val="000000"/>
          <w:spacing w:val="-3"/>
          <w:sz w:val="20"/>
          <w:lang w:val="en-US" w:eastAsia="zh-CN"/>
        </w:rPr>
        <w:t>专业</w:t>
      </w:r>
      <w:r>
        <w:rPr>
          <w:rFonts w:ascii="PPTQET+MalgunGothic" w:hAnsi="PPTQET+MalgunGothic" w:cs="PPTQET+MalgunGothic"/>
          <w:color w:val="000000"/>
          <w:spacing w:val="-3"/>
          <w:sz w:val="20"/>
        </w:rPr>
        <w:t>54</w:t>
      </w:r>
      <w:r>
        <w:rPr>
          <w:rFonts w:hint="eastAsia" w:ascii="PPTQET+MalgunGothic" w:hAnsi="PPTQET+MalgunGothic" w:cs="PPTQET+MalgunGothic"/>
          <w:color w:val="000000"/>
          <w:spacing w:val="-3"/>
          <w:sz w:val="20"/>
          <w:lang w:val="en-US" w:eastAsia="zh-CN"/>
        </w:rPr>
        <w:t>学分</w:t>
      </w:r>
      <w:r>
        <w:rPr>
          <w:rFonts w:ascii="PPTQET+MalgunGothic" w:hAnsi="PPTQET+MalgunGothic" w:cs="PPTQET+MalgunGothic"/>
          <w:color w:val="000000"/>
          <w:spacing w:val="-3"/>
          <w:sz w:val="20"/>
        </w:rPr>
        <w:t>(</w:t>
      </w:r>
      <w:r>
        <w:rPr>
          <w:rFonts w:hint="eastAsia" w:ascii="PPTQET+MalgunGothic" w:hAnsi="PPTQET+MalgunGothic" w:cs="PPTQET+MalgunGothic"/>
          <w:color w:val="000000"/>
          <w:spacing w:val="-5"/>
          <w:sz w:val="20"/>
          <w:lang w:val="en-US" w:eastAsia="zh-CN"/>
        </w:rPr>
        <w:t>包含一般选修</w:t>
      </w:r>
      <w:r>
        <w:rPr>
          <w:rFonts w:ascii="PPTQET+MalgunGothic"/>
          <w:color w:val="000000"/>
          <w:spacing w:val="35"/>
          <w:sz w:val="20"/>
        </w:rPr>
        <w:t xml:space="preserve"> </w:t>
      </w:r>
      <w:r>
        <w:rPr>
          <w:rFonts w:ascii="PPTQET+MalgunGothic" w:hAnsi="PPTQET+MalgunGothic" w:cs="PPTQET+MalgunGothic"/>
          <w:color w:val="000000"/>
          <w:spacing w:val="0"/>
          <w:sz w:val="20"/>
        </w:rPr>
        <w:t>3</w:t>
      </w:r>
      <w:r>
        <w:rPr>
          <w:rFonts w:hint="eastAsia" w:ascii="PPTQET+MalgunGothic" w:hAnsi="PPTQET+MalgunGothic" w:cs="PPTQET+MalgunGothic"/>
          <w:color w:val="000000"/>
          <w:spacing w:val="0"/>
          <w:sz w:val="20"/>
          <w:lang w:val="en-US" w:eastAsia="zh-CN"/>
        </w:rPr>
        <w:t>学分</w:t>
      </w:r>
      <w:r>
        <w:rPr>
          <w:rFonts w:ascii="PPTQET+MalgunGothic" w:hAnsi="PPTQET+MalgunGothic" w:cs="PPTQET+MalgunGothic"/>
          <w:color w:val="000000"/>
          <w:spacing w:val="-3"/>
          <w:sz w:val="20"/>
        </w:rPr>
        <w:t>))</w:t>
      </w:r>
      <w:r>
        <w:rPr>
          <w:rFonts w:ascii="PPTQET+MalgunGothic"/>
          <w:color w:val="000000"/>
          <w:spacing w:val="30"/>
          <w:sz w:val="20"/>
        </w:rPr>
        <w:t xml:space="preserve"> </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预</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以上，且平均评分</w:t>
      </w:r>
      <w:r>
        <w:rPr>
          <w:rFonts w:ascii="PPTQET+MalgunGothic"/>
          <w:color w:val="000000"/>
          <w:spacing w:val="30"/>
          <w:sz w:val="20"/>
        </w:rPr>
        <w:t xml:space="preserve"> </w:t>
      </w:r>
      <w:r>
        <w:rPr>
          <w:rFonts w:ascii="PPTQET+MalgunGothic" w:hAnsi="PPTQET+MalgunGothic" w:cs="PPTQET+MalgunGothic"/>
          <w:color w:val="000000"/>
          <w:spacing w:val="0"/>
          <w:sz w:val="20"/>
        </w:rPr>
        <w:t>B(3.0)</w:t>
      </w:r>
      <w:r>
        <w:rPr>
          <w:rFonts w:hint="eastAsia" w:ascii="PPTQET+MalgunGothic" w:hAnsi="PPTQET+MalgunGothic" w:cs="PPTQET+MalgunGothic"/>
          <w:color w:val="000000"/>
          <w:spacing w:val="0"/>
          <w:sz w:val="20"/>
          <w:lang w:val="en-US" w:eastAsia="zh-CN"/>
        </w:rPr>
        <w:t>以上</w:t>
      </w:r>
    </w:p>
    <w:p w14:paraId="7FE314DA">
      <w:pPr>
        <w:framePr w:w="4531" w:wrap="auto" w:vAnchor="margin" w:hAnchor="text" w:x="1150" w:y="4926"/>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color w:val="000000"/>
          <w:spacing w:val="0"/>
          <w:sz w:val="20"/>
        </w:rPr>
        <w:t>3)</w:t>
      </w:r>
      <w:r>
        <w:rPr>
          <w:rFonts w:ascii="PPTQET+MalgunGothic"/>
          <w:color w:val="000000"/>
          <w:spacing w:val="29"/>
          <w:sz w:val="20"/>
        </w:rPr>
        <w:t xml:space="preserve"> </w:t>
      </w:r>
      <w:r>
        <w:rPr>
          <w:rFonts w:hint="eastAsia" w:ascii="PPTQET+MalgunGothic" w:hAnsi="PPTQET+MalgunGothic" w:cs="PPTQET+MalgunGothic"/>
          <w:color w:val="000000"/>
          <w:spacing w:val="0"/>
          <w:sz w:val="20"/>
          <w:lang w:val="en-US" w:eastAsia="zh-CN"/>
        </w:rPr>
        <w:t>资格考试</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外语考试及综合考试</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合格者</w:t>
      </w:r>
    </w:p>
    <w:p w14:paraId="64A4A67E">
      <w:pPr>
        <w:framePr w:w="9845" w:wrap="auto" w:vAnchor="margin" w:hAnchor="text" w:x="1450" w:y="5266"/>
        <w:widowControl w:val="0"/>
        <w:pBdr>
          <w:top w:val="none" w:color="auto" w:sz="0" w:space="0"/>
          <w:left w:val="none" w:color="auto" w:sz="0" w:space="0"/>
          <w:bottom w:val="none" w:color="auto" w:sz="0" w:space="0"/>
          <w:right w:val="none" w:color="auto" w:sz="0" w:space="0"/>
        </w:pBdr>
        <w:autoSpaceDE w:val="0"/>
        <w:autoSpaceDN w:val="0"/>
        <w:spacing w:before="0" w:after="0" w:line="239" w:lineRule="exact"/>
        <w:ind w:left="0" w:right="0" w:firstLine="0"/>
        <w:jc w:val="left"/>
        <w:rPr>
          <w:rFonts w:ascii="PPTQET+MalgunGothic"/>
          <w:color w:val="000000"/>
          <w:spacing w:val="27"/>
          <w:sz w:val="18"/>
        </w:rPr>
      </w:pPr>
      <w:r>
        <w:rPr>
          <w:rFonts w:ascii="PPTQET+MalgunGothic" w:hAnsi="PPTQET+MalgunGothic" w:cs="PPTQET+MalgunGothic"/>
          <w:color w:val="000000"/>
          <w:spacing w:val="0"/>
          <w:sz w:val="18"/>
        </w:rPr>
        <w:t>※</w:t>
      </w:r>
      <w:r>
        <w:rPr>
          <w:rFonts w:ascii="PPTQET+MalgunGothic"/>
          <w:color w:val="000000"/>
          <w:spacing w:val="26"/>
          <w:sz w:val="18"/>
        </w:rPr>
        <w:t xml:space="preserve"> </w:t>
      </w:r>
      <w:r>
        <w:rPr>
          <w:rFonts w:hint="eastAsia" w:ascii="PPTQET+MalgunGothic"/>
          <w:color w:val="000000"/>
          <w:spacing w:val="26"/>
          <w:sz w:val="18"/>
          <w:lang w:val="en-US" w:eastAsia="zh-CN"/>
        </w:rPr>
        <w:t>外籍学生的外国语考试，论文预备审查前一天</w:t>
      </w:r>
      <w:r>
        <w:rPr>
          <w:rFonts w:ascii="PPTQET+MalgunGothic" w:hAnsi="PPTQET+MalgunGothic" w:cs="PPTQET+MalgunGothic"/>
          <w:color w:val="000000"/>
          <w:spacing w:val="0"/>
          <w:sz w:val="18"/>
        </w:rPr>
        <w:t>(2025.5.20)</w:t>
      </w:r>
      <w:r>
        <w:rPr>
          <w:rFonts w:hint="eastAsia" w:ascii="PPTQET+MalgunGothic" w:hAnsi="PPTQET+MalgunGothic" w:cs="PPTQET+MalgunGothic"/>
          <w:color w:val="000000"/>
          <w:spacing w:val="0"/>
          <w:sz w:val="18"/>
          <w:lang w:val="en-US" w:eastAsia="zh-CN"/>
        </w:rPr>
        <w:t>为止到达教学组可代替认证。</w:t>
      </w:r>
      <w:r>
        <w:rPr>
          <w:rFonts w:ascii="PPTQET+MalgunGothic" w:hAnsi="PPTQET+MalgunGothic" w:cs="PPTQET+MalgunGothic"/>
          <w:color w:val="000000"/>
          <w:spacing w:val="0"/>
          <w:sz w:val="18"/>
        </w:rPr>
        <w:t>(</w:t>
      </w:r>
      <w:r>
        <w:rPr>
          <w:rFonts w:hint="eastAsia" w:ascii="PPTQET+MalgunGothic" w:hAnsi="PPTQET+MalgunGothic" w:cs="PPTQET+MalgunGothic"/>
          <w:color w:val="000000"/>
          <w:spacing w:val="0"/>
          <w:sz w:val="18"/>
          <w:lang w:val="en-US" w:eastAsia="zh-CN"/>
        </w:rPr>
        <w:t>仅限</w:t>
      </w:r>
      <w:r>
        <w:rPr>
          <w:rFonts w:ascii="PPTQET+MalgunGothic" w:hAnsi="PPTQET+MalgunGothic" w:cs="PPTQET+MalgunGothic"/>
          <w:color w:val="000000"/>
          <w:spacing w:val="0"/>
          <w:sz w:val="18"/>
        </w:rPr>
        <w:t>2025-1</w:t>
      </w:r>
      <w:r>
        <w:rPr>
          <w:rFonts w:hint="eastAsia" w:ascii="PPTQET+MalgunGothic" w:hAnsi="PPTQET+MalgunGothic" w:cs="PPTQET+MalgunGothic"/>
          <w:color w:val="000000"/>
          <w:spacing w:val="0"/>
          <w:sz w:val="18"/>
          <w:lang w:val="en-US" w:eastAsia="zh-CN"/>
        </w:rPr>
        <w:t>学期</w:t>
      </w:r>
      <w:r>
        <w:rPr>
          <w:rFonts w:ascii="PPTQET+MalgunGothic" w:hAnsi="PPTQET+MalgunGothic" w:cs="PPTQET+MalgunGothic"/>
          <w:color w:val="000000"/>
          <w:spacing w:val="0"/>
          <w:sz w:val="18"/>
        </w:rPr>
        <w:t>).</w:t>
      </w:r>
      <w:r>
        <w:rPr>
          <w:rFonts w:ascii="PPTQET+MalgunGothic"/>
          <w:color w:val="000000"/>
          <w:spacing w:val="27"/>
          <w:sz w:val="18"/>
        </w:rPr>
        <w:t xml:space="preserve"> </w:t>
      </w:r>
    </w:p>
    <w:p w14:paraId="27ED2B10">
      <w:pPr>
        <w:framePr w:w="9845" w:wrap="auto" w:vAnchor="margin" w:hAnchor="text" w:x="1450" w:y="5266"/>
        <w:widowControl w:val="0"/>
        <w:pBdr>
          <w:top w:val="none" w:color="auto" w:sz="0" w:space="0"/>
          <w:left w:val="none" w:color="auto" w:sz="0" w:space="0"/>
          <w:bottom w:val="none" w:color="auto" w:sz="0" w:space="0"/>
          <w:right w:val="none" w:color="auto" w:sz="0" w:space="0"/>
        </w:pBdr>
        <w:autoSpaceDE w:val="0"/>
        <w:autoSpaceDN w:val="0"/>
        <w:spacing w:before="0" w:after="0" w:line="239" w:lineRule="exact"/>
        <w:ind w:left="0" w:right="0" w:firstLine="0"/>
        <w:jc w:val="left"/>
        <w:rPr>
          <w:rFonts w:ascii="PPTQET+MalgunGothic"/>
          <w:color w:val="000000"/>
          <w:spacing w:val="0"/>
          <w:sz w:val="18"/>
        </w:rPr>
      </w:pPr>
      <w:r>
        <w:rPr>
          <w:rFonts w:hint="eastAsia" w:ascii="PPTQET+MalgunGothic" w:hAnsi="PPTQET+MalgunGothic" w:cs="PPTQET+MalgunGothic"/>
          <w:color w:val="000000"/>
          <w:spacing w:val="0"/>
          <w:sz w:val="18"/>
          <w:lang w:val="en-US" w:eastAsia="zh-CN"/>
        </w:rPr>
        <w:t>之后</w:t>
      </w:r>
      <w:r>
        <w:rPr>
          <w:rFonts w:ascii="PPTQET+MalgunGothic"/>
          <w:color w:val="000000"/>
          <w:spacing w:val="28"/>
          <w:sz w:val="18"/>
        </w:rPr>
        <w:t xml:space="preserve"> </w:t>
      </w:r>
      <w:r>
        <w:rPr>
          <w:rFonts w:ascii="PPTQET+MalgunGothic" w:hAnsi="PPTQET+MalgunGothic" w:cs="PPTQET+MalgunGothic"/>
          <w:color w:val="000000"/>
          <w:spacing w:val="0"/>
          <w:sz w:val="18"/>
        </w:rPr>
        <w:t>2025-2</w:t>
      </w:r>
      <w:r>
        <w:rPr>
          <w:rFonts w:hint="eastAsia" w:ascii="PPTQET+MalgunGothic" w:hAnsi="PPTQET+MalgunGothic" w:cs="PPTQET+MalgunGothic"/>
          <w:color w:val="000000"/>
          <w:spacing w:val="0"/>
          <w:sz w:val="18"/>
          <w:lang w:val="en-US" w:eastAsia="zh-CN"/>
        </w:rPr>
        <w:t>学期开始，到论文审查申请之前一定完成外国语资格考试代替认证，才可以申请论文审查。</w:t>
      </w:r>
    </w:p>
    <w:p w14:paraId="497F0E4D">
      <w:pPr>
        <w:framePr w:w="9845" w:wrap="auto" w:vAnchor="margin" w:hAnchor="text" w:x="1450" w:y="5266"/>
        <w:widowControl w:val="0"/>
        <w:pBdr>
          <w:top w:val="none" w:color="auto" w:sz="0" w:space="0"/>
          <w:left w:val="none" w:color="auto" w:sz="0" w:space="0"/>
          <w:bottom w:val="none" w:color="auto" w:sz="0" w:space="0"/>
          <w:right w:val="none" w:color="auto" w:sz="0" w:space="0"/>
        </w:pBdr>
        <w:autoSpaceDE w:val="0"/>
        <w:autoSpaceDN w:val="0"/>
        <w:spacing w:before="49" w:after="0" w:line="239" w:lineRule="exact"/>
        <w:ind w:left="283" w:right="0" w:firstLine="0"/>
        <w:jc w:val="left"/>
        <w:rPr>
          <w:rFonts w:ascii="PPTQET+MalgunGothic"/>
          <w:color w:val="000000"/>
          <w:spacing w:val="0"/>
          <w:sz w:val="18"/>
        </w:rPr>
      </w:pPr>
    </w:p>
    <w:p w14:paraId="14DF3353">
      <w:pPr>
        <w:framePr w:w="8806" w:wrap="auto" w:vAnchor="margin" w:hAnchor="text" w:x="1150" w:y="6143"/>
        <w:widowControl w:val="0"/>
        <w:pBdr>
          <w:top w:val="none" w:color="auto" w:sz="0" w:space="0"/>
          <w:left w:val="none" w:color="auto" w:sz="0" w:space="0"/>
          <w:bottom w:val="none" w:color="auto" w:sz="0" w:space="0"/>
          <w:right w:val="none" w:color="auto" w:sz="0" w:space="0"/>
        </w:pBdr>
        <w:autoSpaceDE w:val="0"/>
        <w:autoSpaceDN w:val="0"/>
        <w:spacing w:before="0" w:after="0" w:line="265" w:lineRule="exact"/>
        <w:ind w:left="0" w:right="0" w:firstLine="0"/>
        <w:jc w:val="left"/>
        <w:rPr>
          <w:rFonts w:ascii="CDGSSI+MalgunGothicBold"/>
          <w:color w:val="000000"/>
          <w:spacing w:val="0"/>
          <w:sz w:val="20"/>
        </w:rPr>
      </w:pPr>
      <w:r>
        <w:rPr>
          <w:rFonts w:ascii="CDGSSI+MalgunGothicBold"/>
          <w:color w:val="000000"/>
          <w:spacing w:val="-8"/>
          <w:sz w:val="20"/>
        </w:rPr>
        <w:t>4)</w:t>
      </w:r>
      <w:r>
        <w:rPr>
          <w:rFonts w:ascii="CDGSSI+MalgunGothicBold"/>
          <w:color w:val="000000"/>
          <w:spacing w:val="29"/>
          <w:sz w:val="20"/>
        </w:rPr>
        <w:t xml:space="preserve"> </w:t>
      </w:r>
      <w:r>
        <w:rPr>
          <w:rFonts w:hint="eastAsia" w:ascii="CDGSSI+MalgunGothicBold"/>
          <w:color w:val="000000"/>
          <w:spacing w:val="29"/>
          <w:sz w:val="20"/>
          <w:lang w:val="en-US" w:eastAsia="zh-CN"/>
        </w:rPr>
        <w:t>泉水系统论文（代替）计划书 选择</w:t>
      </w:r>
      <w:r>
        <w:rPr>
          <w:rFonts w:ascii="CDGSSI+MalgunGothicBold"/>
          <w:color w:val="000000"/>
          <w:spacing w:val="30"/>
          <w:sz w:val="20"/>
        </w:rPr>
        <w:t xml:space="preserve"> </w:t>
      </w:r>
      <w:r>
        <w:rPr>
          <w:rFonts w:ascii="CDGSSI+MalgunGothicBold" w:hAnsi="CDGSSI+MalgunGothicBold" w:cs="CDGSSI+MalgunGothicBold"/>
          <w:color w:val="FF0000"/>
          <w:spacing w:val="-6"/>
          <w:sz w:val="20"/>
        </w:rPr>
        <w:t>“졸업논문</w:t>
      </w:r>
      <w:r>
        <w:rPr>
          <w:rFonts w:hint="eastAsia" w:ascii="CDGSSI+MalgunGothicBold" w:hAnsi="CDGSSI+MalgunGothicBold" w:cs="CDGSSI+MalgunGothicBold"/>
          <w:color w:val="FF0000"/>
          <w:spacing w:val="-6"/>
          <w:sz w:val="20"/>
          <w:lang w:val="en-US" w:eastAsia="zh-CN"/>
        </w:rPr>
        <w:t>-毕业论文</w:t>
      </w:r>
      <w:r>
        <w:rPr>
          <w:rFonts w:ascii="CDGSSI+MalgunGothicBold" w:hAnsi="CDGSSI+MalgunGothicBold" w:cs="CDGSSI+MalgunGothicBold"/>
          <w:color w:val="FF0000"/>
          <w:spacing w:val="-6"/>
          <w:sz w:val="20"/>
        </w:rPr>
        <w:t>”</w:t>
      </w:r>
      <w:r>
        <w:rPr>
          <w:rFonts w:hint="eastAsia" w:ascii="CDGSSI+MalgunGothicBold" w:hAnsi="CDGSSI+MalgunGothicBold" w:cs="CDGSSI+MalgunGothicBold"/>
          <w:color w:val="000000"/>
          <w:spacing w:val="-1"/>
          <w:sz w:val="20"/>
          <w:lang w:val="en-US" w:eastAsia="zh-CN"/>
        </w:rPr>
        <w:t>后，经指导教授</w:t>
      </w:r>
      <w:r>
        <w:rPr>
          <w:rFonts w:ascii="CDGSSI+MalgunGothicBold" w:hAnsi="CDGSSI+MalgunGothicBold" w:cs="CDGSSI+MalgunGothicBold"/>
          <w:color w:val="000000"/>
          <w:spacing w:val="-2"/>
          <w:sz w:val="20"/>
        </w:rPr>
        <w:t>(</w:t>
      </w:r>
      <w:r>
        <w:rPr>
          <w:rFonts w:hint="eastAsia" w:ascii="CDGSSI+MalgunGothicBold" w:hAnsi="CDGSSI+MalgunGothicBold" w:cs="CDGSSI+MalgunGothicBold"/>
          <w:color w:val="000000"/>
          <w:spacing w:val="-2"/>
          <w:sz w:val="20"/>
          <w:lang w:val="en-US" w:eastAsia="zh-CN"/>
        </w:rPr>
        <w:t>学科长</w:t>
      </w:r>
      <w:r>
        <w:rPr>
          <w:rFonts w:ascii="CDGSSI+MalgunGothicBold" w:hAnsi="CDGSSI+MalgunGothicBold" w:cs="CDGSSI+MalgunGothicBold"/>
          <w:color w:val="000000"/>
          <w:spacing w:val="-2"/>
          <w:sz w:val="20"/>
        </w:rPr>
        <w:t>)</w:t>
      </w:r>
      <w:r>
        <w:rPr>
          <w:rFonts w:ascii="CDGSSI+MalgunGothicBold"/>
          <w:color w:val="000000"/>
          <w:spacing w:val="20"/>
          <w:sz w:val="20"/>
        </w:rPr>
        <w:t xml:space="preserve"> </w:t>
      </w:r>
      <w:r>
        <w:rPr>
          <w:rFonts w:hint="eastAsia" w:ascii="CDGSSI+MalgunGothicBold"/>
          <w:color w:val="000000"/>
          <w:spacing w:val="20"/>
          <w:sz w:val="20"/>
          <w:lang w:val="en-US" w:eastAsia="zh-CN"/>
        </w:rPr>
        <w:t>批准。</w:t>
      </w:r>
    </w:p>
    <w:p w14:paraId="3BE6CD10">
      <w:pPr>
        <w:framePr w:w="5732" w:wrap="auto" w:vAnchor="margin" w:hAnchor="text" w:x="1150" w:y="6462"/>
        <w:widowControl w:val="0"/>
        <w:pBdr>
          <w:top w:val="none" w:color="auto" w:sz="0" w:space="0"/>
          <w:left w:val="none" w:color="auto" w:sz="0" w:space="0"/>
          <w:bottom w:val="none" w:color="auto" w:sz="0" w:space="0"/>
          <w:right w:val="none" w:color="auto" w:sz="0" w:space="0"/>
        </w:pBdr>
        <w:autoSpaceDE w:val="0"/>
        <w:autoSpaceDN w:val="0"/>
        <w:spacing w:before="54" w:after="0" w:line="265" w:lineRule="exact"/>
        <w:ind w:left="0" w:right="0" w:firstLine="0"/>
        <w:jc w:val="left"/>
        <w:rPr>
          <w:rFonts w:ascii="PPTQET+MalgunGothic"/>
          <w:color w:val="000000"/>
          <w:spacing w:val="0"/>
          <w:sz w:val="20"/>
        </w:rPr>
      </w:pPr>
      <w:r>
        <w:rPr>
          <w:rFonts w:ascii="PPTQET+MalgunGothic"/>
          <w:color w:val="000000"/>
          <w:spacing w:val="0"/>
          <w:sz w:val="20"/>
        </w:rPr>
        <w:t>5)</w:t>
      </w:r>
      <w:r>
        <w:rPr>
          <w:rFonts w:ascii="PPTQET+MalgunGothic"/>
          <w:color w:val="000000"/>
          <w:spacing w:val="29"/>
          <w:sz w:val="20"/>
        </w:rPr>
        <w:t xml:space="preserve"> </w:t>
      </w:r>
      <w:r>
        <w:rPr>
          <w:rFonts w:hint="eastAsia" w:ascii="PPTQET+MalgunGothic"/>
          <w:color w:val="000000"/>
          <w:spacing w:val="29"/>
          <w:sz w:val="20"/>
          <w:lang w:val="en-US" w:eastAsia="zh-CN"/>
        </w:rPr>
        <w:t>接受指导教授论文指导者</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包括审查申请的学期</w:t>
      </w:r>
      <w:r>
        <w:rPr>
          <w:rFonts w:ascii="PPTQET+MalgunGothic" w:hAnsi="PPTQET+MalgunGothic" w:cs="PPTQET+MalgunGothic"/>
          <w:color w:val="000000"/>
          <w:spacing w:val="-1"/>
          <w:sz w:val="20"/>
        </w:rPr>
        <w:t>)</w:t>
      </w:r>
    </w:p>
    <w:p w14:paraId="2F0765E1">
      <w:pPr>
        <w:framePr w:w="5732" w:wrap="auto" w:vAnchor="margin" w:hAnchor="text" w:x="1150" w:y="6462"/>
        <w:widowControl w:val="0"/>
        <w:autoSpaceDE w:val="0"/>
        <w:autoSpaceDN w:val="0"/>
        <w:spacing w:before="0" w:after="0" w:line="265" w:lineRule="exact"/>
        <w:ind w:left="0" w:right="0" w:firstLine="0"/>
        <w:jc w:val="left"/>
        <w:rPr>
          <w:rFonts w:ascii="PPTQET+MalgunGothic"/>
          <w:color w:val="000000"/>
          <w:spacing w:val="0"/>
          <w:sz w:val="20"/>
        </w:rPr>
      </w:pPr>
    </w:p>
    <w:p w14:paraId="786CD967">
      <w:pPr>
        <w:framePr w:w="9044" w:wrap="auto" w:vAnchor="page" w:hAnchor="page" w:x="1154" w:y="6763"/>
        <w:widowControl w:val="0"/>
        <w:autoSpaceDE w:val="0"/>
        <w:autoSpaceDN w:val="0"/>
        <w:spacing w:before="57" w:after="0" w:line="265" w:lineRule="exact"/>
        <w:ind w:left="0" w:right="0" w:firstLine="200" w:firstLineChars="100"/>
        <w:jc w:val="left"/>
        <w:rPr>
          <w:rFonts w:hint="eastAsia" w:ascii="PPTQET+MalgunGothic"/>
          <w:color w:val="000000"/>
          <w:spacing w:val="30"/>
          <w:sz w:val="20"/>
          <w:lang w:val="en-US" w:eastAsia="zh-CN"/>
        </w:rPr>
      </w:pPr>
      <w:r>
        <w:rPr>
          <w:rFonts w:ascii="PPTQET+MalgunGothic"/>
          <w:color w:val="000000"/>
          <w:spacing w:val="0"/>
          <w:sz w:val="20"/>
        </w:rPr>
        <w:t>-</w:t>
      </w:r>
      <w:r>
        <w:rPr>
          <w:rFonts w:ascii="PPTQET+MalgunGothic"/>
          <w:color w:val="000000"/>
          <w:spacing w:val="30"/>
          <w:sz w:val="20"/>
        </w:rPr>
        <w:t xml:space="preserve"> </w:t>
      </w:r>
      <w:r>
        <w:rPr>
          <w:rFonts w:hint="eastAsia" w:ascii="PPTQET+MalgunGothic"/>
          <w:color w:val="000000"/>
          <w:spacing w:val="30"/>
          <w:sz w:val="20"/>
          <w:lang w:val="en-US" w:eastAsia="zh-CN"/>
        </w:rPr>
        <w:t>指导与否由指导教授每学期 输入和管理指导细则，因此请务必向指导教授提出请求。</w:t>
      </w:r>
    </w:p>
    <w:p w14:paraId="276AE478">
      <w:pPr>
        <w:framePr w:w="9044" w:wrap="auto" w:vAnchor="page" w:hAnchor="page" w:x="1154" w:y="6763"/>
        <w:widowControl w:val="0"/>
        <w:pBdr>
          <w:top w:val="none" w:color="auto" w:sz="0" w:space="0"/>
          <w:left w:val="none" w:color="auto" w:sz="0" w:space="0"/>
          <w:bottom w:val="none" w:color="auto" w:sz="0" w:space="0"/>
          <w:right w:val="none" w:color="auto" w:sz="0" w:space="0"/>
        </w:pBdr>
        <w:autoSpaceDE w:val="0"/>
        <w:autoSpaceDN w:val="0"/>
        <w:spacing w:before="0" w:after="0" w:line="265" w:lineRule="exact"/>
        <w:ind w:right="0"/>
        <w:jc w:val="left"/>
        <w:rPr>
          <w:rFonts w:ascii="PPTQET+MalgunGothic"/>
          <w:color w:val="000000"/>
          <w:spacing w:val="0"/>
          <w:sz w:val="20"/>
        </w:rPr>
      </w:pPr>
      <w:r>
        <w:rPr>
          <w:rFonts w:ascii="PPTQET+MalgunGothic"/>
          <w:color w:val="000000"/>
          <w:spacing w:val="0"/>
          <w:sz w:val="20"/>
        </w:rPr>
        <w:t>6)</w:t>
      </w:r>
      <w:r>
        <w:rPr>
          <w:rFonts w:ascii="PPTQET+MalgunGothic"/>
          <w:color w:val="000000"/>
          <w:spacing w:val="29"/>
          <w:sz w:val="20"/>
        </w:rPr>
        <w:t xml:space="preserve"> </w:t>
      </w:r>
      <w:r>
        <w:rPr>
          <w:rFonts w:ascii="PPTQET+MalgunGothic" w:hAnsi="PPTQET+MalgunGothic" w:cs="PPTQET+MalgunGothic"/>
          <w:color w:val="000000"/>
          <w:spacing w:val="0"/>
          <w:sz w:val="20"/>
        </w:rPr>
        <w:t>201</w:t>
      </w:r>
      <w:r>
        <w:rPr>
          <w:rFonts w:hint="eastAsia" w:ascii="PPTQET+MalgunGothic" w:hAnsi="PPTQET+MalgunGothic" w:cs="PPTQET+MalgunGothic"/>
          <w:color w:val="000000"/>
          <w:spacing w:val="0"/>
          <w:sz w:val="20"/>
          <w:lang w:val="en-US" w:eastAsia="zh-CN"/>
        </w:rPr>
        <w:t>3年以后入学的结业者需缴纳研究注册费</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各学科学费的</w:t>
      </w:r>
      <w:r>
        <w:rPr>
          <w:rFonts w:ascii="PPTQET+MalgunGothic" w:hAnsi="PPTQET+MalgunGothic" w:cs="PPTQET+MalgunGothic"/>
          <w:color w:val="000000"/>
          <w:spacing w:val="0"/>
          <w:sz w:val="20"/>
        </w:rPr>
        <w:t>1</w:t>
      </w:r>
      <w:r>
        <w:rPr>
          <w:rFonts w:hint="eastAsia" w:ascii="PPTQET+MalgunGothic" w:hAnsi="PPTQET+MalgunGothic" w:cs="PPTQET+MalgunGothic"/>
          <w:color w:val="000000"/>
          <w:spacing w:val="0"/>
          <w:sz w:val="20"/>
          <w:lang w:val="en-US" w:eastAsia="zh-CN"/>
        </w:rPr>
        <w:t>5</w:t>
      </w:r>
      <w:r>
        <w:rPr>
          <w:rFonts w:ascii="PPTQET+MalgunGothic" w:hAnsi="PPTQET+MalgunGothic" w:cs="PPTQET+MalgunGothic"/>
          <w:color w:val="000000"/>
          <w:spacing w:val="0"/>
          <w:sz w:val="20"/>
        </w:rPr>
        <w:t>%)</w:t>
      </w:r>
    </w:p>
    <w:p w14:paraId="2C326C97">
      <w:pPr>
        <w:framePr w:w="9044" w:wrap="auto" w:vAnchor="page" w:hAnchor="page" w:x="1154" w:y="6763"/>
        <w:widowControl w:val="0"/>
        <w:autoSpaceDE w:val="0"/>
        <w:autoSpaceDN w:val="0"/>
        <w:spacing w:before="54" w:after="0" w:line="265" w:lineRule="exact"/>
        <w:ind w:left="0" w:right="0" w:firstLine="0"/>
        <w:jc w:val="left"/>
        <w:rPr>
          <w:rFonts w:ascii="PPTQET+MalgunGothic"/>
          <w:color w:val="000000"/>
          <w:spacing w:val="0"/>
          <w:sz w:val="20"/>
        </w:rPr>
      </w:pPr>
      <w:r>
        <w:rPr>
          <w:rFonts w:ascii="PPTQET+MalgunGothic"/>
          <w:color w:val="000000"/>
          <w:spacing w:val="0"/>
          <w:sz w:val="20"/>
        </w:rPr>
        <w:t>7)</w:t>
      </w:r>
      <w:r>
        <w:rPr>
          <w:rFonts w:ascii="PPTQET+MalgunGothic"/>
          <w:color w:val="000000"/>
          <w:spacing w:val="29"/>
          <w:sz w:val="20"/>
        </w:rPr>
        <w:t xml:space="preserve"> </w:t>
      </w:r>
      <w:r>
        <w:rPr>
          <w:rFonts w:hint="eastAsia" w:ascii="PPTQET+MalgunGothic" w:hAnsi="PPTQET+MalgunGothic" w:cs="PPTQET+MalgunGothic"/>
          <w:color w:val="000000"/>
          <w:spacing w:val="0"/>
          <w:sz w:val="20"/>
          <w:lang w:val="en-US" w:eastAsia="zh-CN"/>
        </w:rPr>
        <w:t>论文中期发表完成者</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申请审查之前的学期为止</w:t>
      </w:r>
      <w:r>
        <w:rPr>
          <w:rFonts w:ascii="PPTQET+MalgunGothic" w:hAnsi="PPTQET+MalgunGothic" w:cs="PPTQET+MalgunGothic"/>
          <w:color w:val="000000"/>
          <w:spacing w:val="0"/>
          <w:sz w:val="20"/>
        </w:rPr>
        <w:t>)</w:t>
      </w:r>
    </w:p>
    <w:p w14:paraId="7533CF38">
      <w:pPr>
        <w:framePr w:w="6658" w:h="1028" w:hRule="exact" w:wrap="auto" w:vAnchor="page" w:hAnchor="page" w:x="980" w:y="7762"/>
        <w:widowControl w:val="0"/>
        <w:autoSpaceDE w:val="0"/>
        <w:autoSpaceDN w:val="0"/>
        <w:spacing w:before="0" w:after="0" w:line="265" w:lineRule="exact"/>
        <w:ind w:right="0" w:firstLine="200" w:firstLineChars="100"/>
        <w:jc w:val="left"/>
        <w:rPr>
          <w:rFonts w:ascii="PPTQET+MalgunGothic"/>
          <w:color w:val="000000"/>
          <w:spacing w:val="0"/>
          <w:sz w:val="20"/>
        </w:rPr>
      </w:pPr>
      <w:r>
        <w:rPr>
          <w:rFonts w:ascii="PPTQET+MalgunGothic"/>
          <w:color w:val="000000"/>
          <w:spacing w:val="0"/>
          <w:sz w:val="20"/>
        </w:rPr>
        <w:t>8)</w:t>
      </w:r>
      <w:r>
        <w:rPr>
          <w:rFonts w:ascii="PPTQET+MalgunGothic"/>
          <w:color w:val="000000"/>
          <w:spacing w:val="29"/>
          <w:sz w:val="20"/>
        </w:rPr>
        <w:t xml:space="preserve"> </w:t>
      </w:r>
      <w:r>
        <w:rPr>
          <w:rFonts w:hint="eastAsia" w:ascii="PPTQET+MalgunGothic"/>
          <w:color w:val="000000"/>
          <w:spacing w:val="29"/>
          <w:sz w:val="20"/>
          <w:lang w:val="en-US" w:eastAsia="zh-CN"/>
        </w:rPr>
        <w:t>大学院校规施行细则第</w:t>
      </w:r>
      <w:r>
        <w:rPr>
          <w:rFonts w:ascii="PPTQET+MalgunGothic" w:hAnsi="PPTQET+MalgunGothic" w:cs="PPTQET+MalgunGothic"/>
          <w:color w:val="000000"/>
          <w:spacing w:val="0"/>
          <w:sz w:val="20"/>
        </w:rPr>
        <w:t>46</w:t>
      </w:r>
      <w:r>
        <w:rPr>
          <w:rFonts w:hint="eastAsia" w:ascii="PPTQET+MalgunGothic" w:hAnsi="PPTQET+MalgunGothic" w:cs="PPTQET+MalgunGothic"/>
          <w:color w:val="000000"/>
          <w:spacing w:val="0"/>
          <w:sz w:val="20"/>
          <w:lang w:val="en-US" w:eastAsia="zh-CN"/>
        </w:rPr>
        <w:t>条要求的副论文发表完成者</w:t>
      </w:r>
    </w:p>
    <w:p w14:paraId="69E77F0A">
      <w:pPr>
        <w:framePr w:w="6658" w:h="1028" w:hRule="exact" w:wrap="auto" w:vAnchor="page" w:hAnchor="page" w:x="980" w:y="7762"/>
        <w:widowControl w:val="0"/>
        <w:pBdr>
          <w:top w:val="none" w:color="auto" w:sz="0" w:space="0"/>
          <w:left w:val="none" w:color="auto" w:sz="0" w:space="0"/>
          <w:bottom w:val="none" w:color="auto" w:sz="0" w:space="0"/>
          <w:right w:val="none" w:color="auto" w:sz="0" w:space="0"/>
        </w:pBdr>
        <w:autoSpaceDE w:val="0"/>
        <w:autoSpaceDN w:val="0"/>
        <w:spacing w:before="54" w:after="0" w:line="265" w:lineRule="exact"/>
        <w:ind w:right="0" w:firstLine="200" w:firstLineChars="100"/>
        <w:jc w:val="left"/>
        <w:rPr>
          <w:rFonts w:hint="eastAsia" w:ascii="PPTQET+MalgunGothic"/>
          <w:color w:val="000000"/>
          <w:spacing w:val="30"/>
          <w:sz w:val="20"/>
          <w:lang w:val="en-US" w:eastAsia="zh-CN"/>
        </w:rPr>
      </w:pPr>
      <w:r>
        <w:rPr>
          <w:rFonts w:ascii="PPTQET+MalgunGothic"/>
          <w:color w:val="000000"/>
          <w:spacing w:val="0"/>
          <w:sz w:val="20"/>
        </w:rPr>
        <w:t>9)</w:t>
      </w:r>
      <w:r>
        <w:rPr>
          <w:rFonts w:ascii="PPTQET+MalgunGothic"/>
          <w:color w:val="000000"/>
          <w:spacing w:val="29"/>
          <w:sz w:val="20"/>
        </w:rPr>
        <w:t xml:space="preserve"> </w:t>
      </w:r>
      <w:r>
        <w:rPr>
          <w:rFonts w:hint="eastAsia" w:ascii="PPTQET+MalgunGothic" w:hAnsi="PPTQET+MalgunGothic" w:cs="PPTQET+MalgunGothic"/>
          <w:color w:val="000000"/>
          <w:spacing w:val="0"/>
          <w:sz w:val="20"/>
          <w:lang w:val="en-US" w:eastAsia="zh-CN"/>
        </w:rPr>
        <w:t>进修研究伦理教育</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上传</w:t>
      </w:r>
      <w:r>
        <w:rPr>
          <w:rFonts w:ascii="PPTQET+MalgunGothic" w:hAnsi="PPTQET+MalgunGothic" w:cs="PPTQET+MalgunGothic"/>
          <w:color w:val="000000"/>
          <w:spacing w:val="0"/>
          <w:sz w:val="20"/>
        </w:rPr>
        <w:t>),</w:t>
      </w:r>
      <w:r>
        <w:rPr>
          <w:rFonts w:ascii="PPTQET+MalgunGothic"/>
          <w:color w:val="000000"/>
          <w:spacing w:val="30"/>
          <w:sz w:val="20"/>
        </w:rPr>
        <w:t xml:space="preserve"> </w:t>
      </w:r>
      <w:r>
        <w:rPr>
          <w:rFonts w:hint="eastAsia" w:ascii="PPTQET+MalgunGothic"/>
          <w:color w:val="000000"/>
          <w:spacing w:val="30"/>
          <w:sz w:val="20"/>
          <w:lang w:val="en-US" w:eastAsia="zh-CN"/>
        </w:rPr>
        <w:t>同意并遵守研究伦理誓约</w:t>
      </w:r>
    </w:p>
    <w:p w14:paraId="09ED01FF">
      <w:pPr>
        <w:framePr w:w="6658" w:h="1028" w:hRule="exact" w:wrap="auto" w:vAnchor="page" w:hAnchor="page" w:x="980" w:y="7762"/>
        <w:widowControl w:val="0"/>
        <w:pBdr>
          <w:top w:val="none" w:color="auto" w:sz="0" w:space="0"/>
          <w:left w:val="none" w:color="auto" w:sz="0" w:space="0"/>
          <w:bottom w:val="none" w:color="auto" w:sz="0" w:space="0"/>
          <w:right w:val="none" w:color="auto" w:sz="0" w:space="0"/>
        </w:pBdr>
        <w:autoSpaceDE w:val="0"/>
        <w:autoSpaceDN w:val="0"/>
        <w:spacing w:before="54" w:after="0" w:line="265" w:lineRule="exact"/>
        <w:ind w:right="0" w:firstLine="200" w:firstLineChars="100"/>
        <w:jc w:val="left"/>
        <w:rPr>
          <w:rFonts w:hint="eastAsia" w:ascii="PPTQET+MalgunGothic" w:eastAsia="SimSun"/>
          <w:color w:val="000000"/>
          <w:spacing w:val="0"/>
          <w:sz w:val="20"/>
          <w:lang w:val="en-US" w:eastAsia="zh-CN"/>
        </w:rPr>
      </w:pPr>
      <w:r>
        <w:rPr>
          <w:rFonts w:ascii="PPTQET+MalgunGothic"/>
          <w:color w:val="000000"/>
          <w:spacing w:val="0"/>
          <w:sz w:val="20"/>
        </w:rPr>
        <w:t>10)</w:t>
      </w:r>
      <w:r>
        <w:rPr>
          <w:rFonts w:ascii="PPTQET+MalgunGothic"/>
          <w:color w:val="000000"/>
          <w:spacing w:val="29"/>
          <w:sz w:val="20"/>
        </w:rPr>
        <w:t xml:space="preserve"> </w:t>
      </w:r>
      <w:r>
        <w:rPr>
          <w:rFonts w:hint="eastAsia" w:ascii="PPTQET+MalgunGothic"/>
          <w:color w:val="000000"/>
          <w:spacing w:val="29"/>
          <w:sz w:val="20"/>
          <w:lang w:val="en-US" w:eastAsia="zh-CN"/>
        </w:rPr>
        <w:t>不认证</w:t>
      </w:r>
    </w:p>
    <w:p w14:paraId="066E8382">
      <w:pPr>
        <w:framePr w:w="9324" w:wrap="auto" w:vAnchor="page" w:hAnchor="page" w:x="1378" w:y="8664"/>
        <w:widowControl w:val="0"/>
        <w:autoSpaceDE w:val="0"/>
        <w:autoSpaceDN w:val="0"/>
        <w:spacing w:before="57" w:after="0" w:line="265" w:lineRule="exact"/>
        <w:ind w:left="398" w:leftChars="90" w:right="0" w:hanging="200" w:hangingChars="100"/>
        <w:jc w:val="left"/>
        <w:rPr>
          <w:rFonts w:hint="eastAsia" w:ascii="PPTQET+MalgunGothic" w:eastAsia="SimSun"/>
          <w:color w:val="000000"/>
          <w:spacing w:val="0"/>
          <w:sz w:val="20"/>
          <w:lang w:val="en-US" w:eastAsia="zh-CN"/>
        </w:rPr>
      </w:pPr>
      <w:r>
        <w:rPr>
          <w:rFonts w:ascii="PPTQET+MalgunGothic"/>
          <w:color w:val="000000"/>
          <w:spacing w:val="0"/>
          <w:sz w:val="20"/>
        </w:rPr>
        <w:t>-</w:t>
      </w:r>
      <w:r>
        <w:rPr>
          <w:rFonts w:ascii="PPTQET+MalgunGothic"/>
          <w:color w:val="000000"/>
          <w:spacing w:val="30"/>
          <w:sz w:val="20"/>
        </w:rPr>
        <w:t xml:space="preserve"> </w:t>
      </w:r>
      <w:r>
        <w:rPr>
          <w:rFonts w:hint="eastAsia" w:ascii="PPTQET+MalgunGothic" w:hAnsi="PPTQET+MalgunGothic" w:cs="PPTQET+MalgunGothic"/>
          <w:color w:val="000000"/>
          <w:spacing w:val="-1"/>
          <w:sz w:val="20"/>
          <w:lang w:val="en-US" w:eastAsia="zh-CN"/>
        </w:rPr>
        <w:t xml:space="preserve"> </w:t>
      </w:r>
      <w:r>
        <w:rPr>
          <w:rFonts w:hint="eastAsia" w:ascii="PPTQET+MalgunGothic"/>
          <w:color w:val="000000"/>
          <w:spacing w:val="30"/>
          <w:sz w:val="20"/>
          <w:lang w:val="en-US" w:eastAsia="zh-CN"/>
        </w:rPr>
        <w:t>预定进修者未取得结业认证学分及平均评分不到</w:t>
      </w:r>
      <w:r>
        <w:rPr>
          <w:rFonts w:ascii="PPTQET+MalgunGothic" w:hAnsi="PPTQET+MalgunGothic" w:cs="PPTQET+MalgunGothic"/>
          <w:color w:val="000000"/>
          <w:spacing w:val="0"/>
          <w:sz w:val="20"/>
        </w:rPr>
        <w:t>B(3.0)</w:t>
      </w:r>
      <w:r>
        <w:rPr>
          <w:rFonts w:hint="eastAsia" w:ascii="PPTQET+MalgunGothic"/>
          <w:color w:val="000000"/>
          <w:spacing w:val="30"/>
          <w:sz w:val="20"/>
          <w:lang w:val="en-US" w:eastAsia="zh-CN"/>
        </w:rPr>
        <w:t>等级者，无论审查合格与否，均无法取得毕业及结业认证。</w:t>
      </w:r>
    </w:p>
    <w:p w14:paraId="0BA6EBB9">
      <w:pPr>
        <w:framePr w:w="7107" w:wrap="auto" w:vAnchor="margin" w:hAnchor="text" w:x="1550" w:y="9342"/>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color w:val="000000"/>
          <w:spacing w:val="0"/>
          <w:sz w:val="20"/>
        </w:rPr>
        <w:t>-</w:t>
      </w:r>
      <w:r>
        <w:rPr>
          <w:rFonts w:hint="eastAsia" w:ascii="PPTQET+MalgunGothic"/>
          <w:color w:val="000000"/>
          <w:spacing w:val="0"/>
          <w:sz w:val="20"/>
          <w:lang w:val="en-US" w:eastAsia="zh-CN"/>
        </w:rPr>
        <w:t xml:space="preserve">  </w:t>
      </w:r>
      <w:r>
        <w:rPr>
          <w:rFonts w:ascii="PPTQET+MalgunGothic" w:hAnsi="PPTQET+MalgunGothic" w:cs="PPTQET+MalgunGothic"/>
          <w:color w:val="000000"/>
          <w:spacing w:val="-6"/>
          <w:sz w:val="20"/>
        </w:rPr>
        <w:t>2025-1</w:t>
      </w:r>
      <w:r>
        <w:rPr>
          <w:rFonts w:hint="eastAsia" w:ascii="PPTQET+MalgunGothic" w:hAnsi="PPTQET+MalgunGothic" w:cs="PPTQET+MalgunGothic"/>
          <w:color w:val="000000"/>
          <w:spacing w:val="-6"/>
          <w:sz w:val="20"/>
          <w:lang w:val="en-US" w:eastAsia="zh-CN"/>
        </w:rPr>
        <w:t>学期资格考试</w:t>
      </w:r>
      <w:r>
        <w:rPr>
          <w:rFonts w:ascii="PPTQET+MalgunGothic" w:hAnsi="PPTQET+MalgunGothic" w:cs="PPTQET+MalgunGothic"/>
          <w:color w:val="000000"/>
          <w:spacing w:val="-4"/>
          <w:sz w:val="20"/>
        </w:rPr>
        <w:t>(</w:t>
      </w:r>
      <w:r>
        <w:rPr>
          <w:rFonts w:hint="eastAsia" w:ascii="PPTQET+MalgunGothic" w:hAnsi="PPTQET+MalgunGothic" w:cs="PPTQET+MalgunGothic"/>
          <w:color w:val="000000"/>
          <w:spacing w:val="-4"/>
          <w:sz w:val="20"/>
          <w:lang w:val="en-US" w:eastAsia="zh-CN"/>
        </w:rPr>
        <w:t>外国语考试</w:t>
      </w:r>
      <w:r>
        <w:rPr>
          <w:rFonts w:ascii="PPTQET+MalgunGothic" w:hAnsi="PPTQET+MalgunGothic" w:cs="PPTQET+MalgunGothic"/>
          <w:color w:val="000000"/>
          <w:spacing w:val="-4"/>
          <w:sz w:val="20"/>
        </w:rPr>
        <w:t>,</w:t>
      </w:r>
      <w:r>
        <w:rPr>
          <w:rFonts w:ascii="PPTQET+MalgunGothic"/>
          <w:color w:val="000000"/>
          <w:spacing w:val="34"/>
          <w:sz w:val="20"/>
        </w:rPr>
        <w:t xml:space="preserve"> </w:t>
      </w:r>
      <w:r>
        <w:rPr>
          <w:rFonts w:hint="eastAsia" w:ascii="PPTQET+MalgunGothic"/>
          <w:color w:val="000000"/>
          <w:spacing w:val="34"/>
          <w:sz w:val="20"/>
          <w:lang w:val="en-US" w:eastAsia="zh-CN"/>
        </w:rPr>
        <w:t>综合考试</w:t>
      </w:r>
      <w:r>
        <w:rPr>
          <w:rFonts w:ascii="PPTQET+MalgunGothic" w:hAnsi="PPTQET+MalgunGothic" w:cs="PPTQET+MalgunGothic"/>
          <w:color w:val="000000"/>
          <w:spacing w:val="0"/>
          <w:sz w:val="20"/>
        </w:rPr>
        <w:t>)</w:t>
      </w:r>
      <w:r>
        <w:rPr>
          <w:rFonts w:ascii="PPTQET+MalgunGothic"/>
          <w:color w:val="000000"/>
          <w:spacing w:val="25"/>
          <w:sz w:val="20"/>
        </w:rPr>
        <w:t xml:space="preserve"> </w:t>
      </w:r>
      <w:r>
        <w:rPr>
          <w:rFonts w:hint="eastAsia" w:ascii="PPTQET+MalgunGothic" w:hAnsi="PPTQET+MalgunGothic" w:cs="PPTQET+MalgunGothic"/>
          <w:color w:val="000000"/>
          <w:spacing w:val="-10"/>
          <w:sz w:val="20"/>
          <w:lang w:val="en-US" w:eastAsia="zh-CN"/>
        </w:rPr>
        <w:t>不合格者不予毕业认证</w:t>
      </w:r>
    </w:p>
    <w:p w14:paraId="7F03843E">
      <w:pPr>
        <w:framePr w:w="9845" w:wrap="auto" w:vAnchor="margin" w:hAnchor="text" w:x="1450" w:y="9662"/>
        <w:widowControl w:val="0"/>
        <w:autoSpaceDE w:val="0"/>
        <w:autoSpaceDN w:val="0"/>
        <w:spacing w:before="57" w:after="0" w:line="265" w:lineRule="exact"/>
        <w:ind w:right="0" w:firstLine="200" w:firstLineChars="100"/>
        <w:jc w:val="left"/>
        <w:rPr>
          <w:rFonts w:ascii="PPTQET+MalgunGothic"/>
          <w:color w:val="000000"/>
          <w:spacing w:val="0"/>
          <w:sz w:val="20"/>
        </w:rPr>
      </w:pPr>
      <w:r>
        <w:rPr>
          <w:rFonts w:ascii="PPTQET+MalgunGothic"/>
          <w:color w:val="000000"/>
          <w:spacing w:val="0"/>
          <w:sz w:val="20"/>
        </w:rPr>
        <w:t>-</w:t>
      </w:r>
      <w:r>
        <w:rPr>
          <w:rFonts w:ascii="PPTQET+MalgunGothic"/>
          <w:color w:val="000000"/>
          <w:spacing w:val="47"/>
          <w:sz w:val="20"/>
        </w:rPr>
        <w:t xml:space="preserve"> </w:t>
      </w:r>
      <w:r>
        <w:rPr>
          <w:rFonts w:hint="eastAsia" w:ascii="PPTQET+MalgunGothic" w:hAnsi="PPTQET+MalgunGothic" w:cs="PPTQET+MalgunGothic"/>
          <w:color w:val="000000"/>
          <w:spacing w:val="-6"/>
          <w:sz w:val="20"/>
          <w:lang w:val="en-US" w:eastAsia="zh-CN"/>
        </w:rPr>
        <w:t>资格考试</w:t>
      </w:r>
      <w:r>
        <w:rPr>
          <w:rFonts w:ascii="PPTQET+MalgunGothic" w:hAnsi="PPTQET+MalgunGothic" w:cs="PPTQET+MalgunGothic"/>
          <w:color w:val="000000"/>
          <w:spacing w:val="-4"/>
          <w:sz w:val="20"/>
        </w:rPr>
        <w:t>(</w:t>
      </w:r>
      <w:r>
        <w:rPr>
          <w:rFonts w:hint="eastAsia" w:ascii="PPTQET+MalgunGothic" w:hAnsi="PPTQET+MalgunGothic" w:cs="PPTQET+MalgunGothic"/>
          <w:color w:val="000000"/>
          <w:spacing w:val="-4"/>
          <w:sz w:val="20"/>
          <w:lang w:val="en-US" w:eastAsia="zh-CN"/>
        </w:rPr>
        <w:t>外国语考试</w:t>
      </w:r>
      <w:r>
        <w:rPr>
          <w:rFonts w:ascii="PPTQET+MalgunGothic" w:hAnsi="PPTQET+MalgunGothic" w:cs="PPTQET+MalgunGothic"/>
          <w:color w:val="000000"/>
          <w:spacing w:val="-4"/>
          <w:sz w:val="20"/>
        </w:rPr>
        <w:t>,</w:t>
      </w:r>
      <w:r>
        <w:rPr>
          <w:rFonts w:ascii="PPTQET+MalgunGothic"/>
          <w:color w:val="000000"/>
          <w:spacing w:val="34"/>
          <w:sz w:val="20"/>
        </w:rPr>
        <w:t xml:space="preserve"> </w:t>
      </w:r>
      <w:r>
        <w:rPr>
          <w:rFonts w:hint="eastAsia" w:ascii="PPTQET+MalgunGothic"/>
          <w:color w:val="000000"/>
          <w:spacing w:val="34"/>
          <w:sz w:val="20"/>
          <w:lang w:val="en-US" w:eastAsia="zh-CN"/>
        </w:rPr>
        <w:t>综合考试</w:t>
      </w:r>
      <w:r>
        <w:rPr>
          <w:rFonts w:ascii="PPTQET+MalgunGothic" w:hAnsi="PPTQET+MalgunGothic" w:cs="PPTQET+MalgunGothic"/>
          <w:color w:val="000000"/>
          <w:spacing w:val="0"/>
          <w:sz w:val="20"/>
        </w:rPr>
        <w:t>)</w:t>
      </w:r>
      <w:r>
        <w:rPr>
          <w:rFonts w:ascii="PPTQET+MalgunGothic"/>
          <w:color w:val="000000"/>
          <w:spacing w:val="25"/>
          <w:sz w:val="20"/>
        </w:rPr>
        <w:t xml:space="preserve"> </w:t>
      </w:r>
      <w:r>
        <w:rPr>
          <w:rFonts w:hint="eastAsia" w:ascii="PPTQET+MalgunGothic" w:hAnsi="PPTQET+MalgunGothic" w:cs="PPTQET+MalgunGothic"/>
          <w:color w:val="000000"/>
          <w:spacing w:val="-10"/>
          <w:sz w:val="20"/>
          <w:lang w:val="en-US" w:eastAsia="zh-CN"/>
        </w:rPr>
        <w:t>不合格者即使通过论文审查，也要重新申请进行下学期学位申请论文审查并进行审查，审查费用不予退还。</w:t>
      </w:r>
    </w:p>
    <w:p w14:paraId="543D9274">
      <w:pPr>
        <w:framePr w:w="9845" w:wrap="auto" w:vAnchor="margin" w:hAnchor="text" w:x="1450" w:y="9662"/>
        <w:widowControl w:val="0"/>
        <w:autoSpaceDE w:val="0"/>
        <w:autoSpaceDN w:val="0"/>
        <w:spacing w:before="54" w:after="0" w:line="265" w:lineRule="exact"/>
        <w:ind w:left="0" w:right="0" w:firstLine="0"/>
        <w:jc w:val="left"/>
        <w:rPr>
          <w:rFonts w:ascii="PPTQET+MalgunGothic" w:hAnsi="PPTQET+MalgunGothic" w:cs="PPTQET+MalgunGothic"/>
          <w:color w:val="000000"/>
          <w:spacing w:val="-1"/>
          <w:sz w:val="20"/>
        </w:rPr>
      </w:pPr>
      <w:r>
        <w:rPr>
          <w:rFonts w:ascii="PPTQET+MalgunGothic" w:hAnsi="PPTQET+MalgunGothic" w:cs="PPTQET+MalgunGothic"/>
          <w:color w:val="000000"/>
          <w:spacing w:val="0"/>
          <w:sz w:val="20"/>
        </w:rPr>
        <w:t>※</w:t>
      </w:r>
      <w:r>
        <w:rPr>
          <w:rFonts w:ascii="PPTQET+MalgunGothic"/>
          <w:color w:val="000000"/>
          <w:spacing w:val="29"/>
          <w:sz w:val="20"/>
        </w:rPr>
        <w:t xml:space="preserve"> </w:t>
      </w:r>
      <w:r>
        <w:rPr>
          <w:rFonts w:hint="eastAsia" w:ascii="PPTQET+MalgunGothic"/>
          <w:color w:val="000000"/>
          <w:spacing w:val="29"/>
          <w:sz w:val="20"/>
          <w:lang w:val="en-US" w:eastAsia="zh-CN"/>
        </w:rPr>
        <w:t>即使论文审查通过，如果不能满足上述毕业条件，则不认证毕业</w:t>
      </w:r>
    </w:p>
    <w:p w14:paraId="610E5D25">
      <w:pPr>
        <w:framePr w:w="1294" w:wrap="auto" w:vAnchor="margin" w:hAnchor="text" w:x="850" w:y="11262"/>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ascii="CDGSSI+MalgunGothicBold"/>
          <w:color w:val="000000"/>
          <w:spacing w:val="-8"/>
          <w:sz w:val="20"/>
        </w:rPr>
        <w:t>2.</w:t>
      </w:r>
      <w:r>
        <w:rPr>
          <w:rFonts w:ascii="CDGSSI+MalgunGothicBold"/>
          <w:color w:val="000000"/>
          <w:spacing w:val="31"/>
          <w:sz w:val="20"/>
        </w:rPr>
        <w:t xml:space="preserve"> </w:t>
      </w:r>
      <w:r>
        <w:rPr>
          <w:rFonts w:hint="eastAsia" w:ascii="CDGSSI+MalgunGothicBold" w:hAnsi="CDGSSI+MalgunGothicBold" w:cs="CDGSSI+MalgunGothicBold"/>
          <w:color w:val="000000"/>
          <w:spacing w:val="0"/>
          <w:sz w:val="20"/>
          <w:lang w:val="en-US" w:eastAsia="zh-CN"/>
        </w:rPr>
        <w:t>申请方法</w:t>
      </w:r>
    </w:p>
    <w:p w14:paraId="5470193B">
      <w:pPr>
        <w:framePr w:w="4477" w:wrap="auto" w:vAnchor="margin" w:hAnchor="text" w:x="1049" w:y="11581"/>
        <w:widowControl w:val="0"/>
        <w:autoSpaceDE w:val="0"/>
        <w:autoSpaceDN w:val="0"/>
        <w:spacing w:before="0" w:after="0" w:line="266" w:lineRule="exact"/>
        <w:ind w:left="0" w:right="0" w:firstLine="0"/>
        <w:jc w:val="left"/>
        <w:rPr>
          <w:rFonts w:ascii="CDGSSI+MalgunGothicBold"/>
          <w:color w:val="000000"/>
          <w:spacing w:val="0"/>
          <w:sz w:val="20"/>
        </w:rPr>
      </w:pPr>
      <w:r>
        <w:rPr>
          <w:rFonts w:ascii="CDGSSI+MalgunGothicBold" w:hAnsi="CDGSSI+MalgunGothicBold" w:cs="CDGSSI+MalgunGothicBold"/>
          <w:color w:val="000000"/>
          <w:spacing w:val="2"/>
          <w:sz w:val="20"/>
          <w:u w:val="single"/>
        </w:rPr>
        <w:t>가.</w:t>
      </w:r>
      <w:r>
        <w:rPr>
          <w:rFonts w:ascii="CDGSSI+MalgunGothicBold"/>
          <w:color w:val="000000"/>
          <w:spacing w:val="20"/>
          <w:sz w:val="20"/>
          <w:u w:val="single"/>
        </w:rPr>
        <w:t xml:space="preserve"> </w:t>
      </w:r>
      <w:r>
        <w:rPr>
          <w:rFonts w:hint="eastAsia" w:ascii="CDGSSI+MalgunGothicBold" w:hAnsi="CDGSSI+MalgunGothicBold" w:cs="CDGSSI+MalgunGothicBold"/>
          <w:color w:val="000000"/>
          <w:spacing w:val="0"/>
          <w:sz w:val="20"/>
          <w:u w:val="single"/>
          <w:lang w:val="en-US" w:eastAsia="zh-CN"/>
        </w:rPr>
        <w:t>申请时间</w:t>
      </w:r>
      <w:r>
        <w:rPr>
          <w:rFonts w:ascii="CDGSSI+MalgunGothicBold" w:hAnsi="CDGSSI+MalgunGothicBold" w:cs="CDGSSI+MalgunGothicBold"/>
          <w:color w:val="000000"/>
          <w:spacing w:val="0"/>
          <w:sz w:val="20"/>
          <w:u w:val="single"/>
        </w:rPr>
        <w:t>:</w:t>
      </w:r>
      <w:r>
        <w:rPr>
          <w:rFonts w:ascii="CDGSSI+MalgunGothicBold"/>
          <w:color w:val="000000"/>
          <w:spacing w:val="22"/>
          <w:sz w:val="20"/>
          <w:u w:val="single"/>
        </w:rPr>
        <w:t xml:space="preserve"> </w:t>
      </w:r>
      <w:r>
        <w:rPr>
          <w:rFonts w:ascii="CDGSSI+MalgunGothicBold"/>
          <w:color w:val="000000"/>
          <w:spacing w:val="-6"/>
          <w:sz w:val="20"/>
          <w:u w:val="single"/>
        </w:rPr>
        <w:t>2025.</w:t>
      </w:r>
      <w:r>
        <w:rPr>
          <w:rFonts w:ascii="CDGSSI+MalgunGothicBold"/>
          <w:color w:val="000000"/>
          <w:spacing w:val="29"/>
          <w:sz w:val="20"/>
          <w:u w:val="single"/>
        </w:rPr>
        <w:t xml:space="preserve"> </w:t>
      </w:r>
      <w:r>
        <w:rPr>
          <w:rFonts w:ascii="CDGSSI+MalgunGothicBold"/>
          <w:color w:val="000000"/>
          <w:spacing w:val="-8"/>
          <w:sz w:val="20"/>
          <w:u w:val="single"/>
        </w:rPr>
        <w:t>4.</w:t>
      </w:r>
      <w:r>
        <w:rPr>
          <w:rFonts w:ascii="CDGSSI+MalgunGothicBold"/>
          <w:color w:val="000000"/>
          <w:spacing w:val="31"/>
          <w:sz w:val="20"/>
          <w:u w:val="single"/>
        </w:rPr>
        <w:t xml:space="preserve"> </w:t>
      </w:r>
      <w:r>
        <w:rPr>
          <w:rFonts w:ascii="CDGSSI+MalgunGothicBold" w:hAnsi="CDGSSI+MalgunGothicBold" w:cs="CDGSSI+MalgunGothicBold"/>
          <w:color w:val="000000"/>
          <w:spacing w:val="-6"/>
          <w:sz w:val="20"/>
          <w:u w:val="single"/>
        </w:rPr>
        <w:t>7.(</w:t>
      </w:r>
      <w:r>
        <w:rPr>
          <w:rFonts w:hint="eastAsia" w:ascii="CDGSSI+MalgunGothicBold" w:hAnsi="CDGSSI+MalgunGothicBold" w:cs="CDGSSI+MalgunGothicBold"/>
          <w:color w:val="000000"/>
          <w:spacing w:val="-6"/>
          <w:sz w:val="20"/>
          <w:u w:val="single"/>
          <w:lang w:val="en-US" w:eastAsia="zh-CN"/>
        </w:rPr>
        <w:t>周一</w:t>
      </w:r>
      <w:r>
        <w:rPr>
          <w:rFonts w:ascii="CDGSSI+MalgunGothicBold" w:hAnsi="CDGSSI+MalgunGothicBold" w:cs="CDGSSI+MalgunGothicBold"/>
          <w:color w:val="000000"/>
          <w:spacing w:val="-6"/>
          <w:sz w:val="20"/>
          <w:u w:val="single"/>
        </w:rPr>
        <w:t>)</w:t>
      </w:r>
      <w:r>
        <w:rPr>
          <w:rFonts w:ascii="CDGSSI+MalgunGothicBold"/>
          <w:color w:val="000000"/>
          <w:spacing w:val="25"/>
          <w:sz w:val="20"/>
          <w:u w:val="single"/>
        </w:rPr>
        <w:t xml:space="preserve"> </w:t>
      </w:r>
      <w:r>
        <w:rPr>
          <w:rFonts w:ascii="CDGSSI+MalgunGothicBold"/>
          <w:color w:val="000000"/>
          <w:spacing w:val="0"/>
          <w:sz w:val="20"/>
          <w:u w:val="single"/>
        </w:rPr>
        <w:t>~</w:t>
      </w:r>
      <w:r>
        <w:rPr>
          <w:rFonts w:ascii="CDGSSI+MalgunGothicBold"/>
          <w:color w:val="000000"/>
          <w:spacing w:val="26"/>
          <w:sz w:val="20"/>
          <w:u w:val="single"/>
        </w:rPr>
        <w:t xml:space="preserve"> </w:t>
      </w:r>
      <w:r>
        <w:rPr>
          <w:rFonts w:ascii="CDGSSI+MalgunGothicBold"/>
          <w:color w:val="000000"/>
          <w:spacing w:val="-8"/>
          <w:sz w:val="20"/>
          <w:u w:val="single"/>
        </w:rPr>
        <w:t>4.</w:t>
      </w:r>
      <w:r>
        <w:rPr>
          <w:rFonts w:ascii="CDGSSI+MalgunGothicBold"/>
          <w:color w:val="000000"/>
          <w:spacing w:val="31"/>
          <w:sz w:val="20"/>
          <w:u w:val="single"/>
        </w:rPr>
        <w:t xml:space="preserve"> </w:t>
      </w:r>
      <w:r>
        <w:rPr>
          <w:rFonts w:ascii="CDGSSI+MalgunGothicBold" w:hAnsi="CDGSSI+MalgunGothicBold" w:cs="CDGSSI+MalgunGothicBold"/>
          <w:color w:val="000000"/>
          <w:spacing w:val="-6"/>
          <w:sz w:val="20"/>
          <w:u w:val="single"/>
        </w:rPr>
        <w:t>13.(</w:t>
      </w:r>
      <w:r>
        <w:rPr>
          <w:rFonts w:hint="eastAsia" w:ascii="CDGSSI+MalgunGothicBold" w:hAnsi="CDGSSI+MalgunGothicBold" w:cs="CDGSSI+MalgunGothicBold"/>
          <w:color w:val="000000"/>
          <w:spacing w:val="-6"/>
          <w:sz w:val="20"/>
          <w:u w:val="single"/>
          <w:lang w:val="en-US" w:eastAsia="zh-CN"/>
        </w:rPr>
        <w:t>周日</w:t>
      </w:r>
      <w:r>
        <w:rPr>
          <w:rFonts w:ascii="CDGSSI+MalgunGothicBold"/>
          <w:color w:val="000000"/>
          <w:spacing w:val="0"/>
          <w:sz w:val="20"/>
        </w:rPr>
        <w:t>)</w:t>
      </w:r>
    </w:p>
    <w:p w14:paraId="64E23CFD">
      <w:pPr>
        <w:framePr w:w="10128" w:wrap="auto" w:vAnchor="margin" w:hAnchor="text" w:x="1049" w:y="11903"/>
        <w:widowControl w:val="0"/>
        <w:autoSpaceDE w:val="0"/>
        <w:autoSpaceDN w:val="0"/>
        <w:spacing w:before="0" w:after="0" w:line="265" w:lineRule="exact"/>
        <w:ind w:left="0" w:right="0" w:firstLine="0"/>
        <w:jc w:val="left"/>
        <w:rPr>
          <w:rFonts w:ascii="CDGSSI+MalgunGothicBold"/>
          <w:color w:val="000000"/>
          <w:spacing w:val="0"/>
          <w:sz w:val="20"/>
        </w:rPr>
      </w:pPr>
      <w:r>
        <w:rPr>
          <w:rFonts w:ascii="CDGSSI+MalgunGothicBold" w:hAnsi="CDGSSI+MalgunGothicBold" w:cs="CDGSSI+MalgunGothicBold"/>
          <w:color w:val="FF0000"/>
          <w:spacing w:val="2"/>
          <w:sz w:val="20"/>
        </w:rPr>
        <w:t>나.</w:t>
      </w:r>
      <w:r>
        <w:rPr>
          <w:rFonts w:ascii="CDGSSI+MalgunGothicBold"/>
          <w:color w:val="FF0000"/>
          <w:spacing w:val="20"/>
          <w:sz w:val="20"/>
        </w:rPr>
        <w:t xml:space="preserve"> </w:t>
      </w:r>
      <w:r>
        <w:rPr>
          <w:rFonts w:hint="eastAsia" w:ascii="CDGSSI+MalgunGothicBold"/>
          <w:color w:val="FF0000"/>
          <w:spacing w:val="20"/>
          <w:sz w:val="20"/>
          <w:lang w:val="en-US" w:eastAsia="zh-CN"/>
        </w:rPr>
        <w:t>申请论文审查时，必须与指导教授商议是否申请论文审查后再申请</w:t>
      </w:r>
    </w:p>
    <w:p w14:paraId="25152D45">
      <w:pPr>
        <w:framePr w:w="10128" w:wrap="auto" w:vAnchor="margin" w:hAnchor="text" w:x="1049" w:y="11903"/>
        <w:widowControl w:val="0"/>
        <w:autoSpaceDE w:val="0"/>
        <w:autoSpaceDN w:val="0"/>
        <w:spacing w:before="54" w:after="0" w:line="265" w:lineRule="exact"/>
        <w:ind w:left="0" w:right="0" w:firstLine="0"/>
        <w:jc w:val="left"/>
        <w:rPr>
          <w:rFonts w:hint="eastAsia" w:ascii="PPTQET+MalgunGothic" w:eastAsia="SimSun"/>
          <w:color w:val="000000"/>
          <w:spacing w:val="0"/>
          <w:sz w:val="20"/>
          <w:lang w:eastAsia="zh-CN"/>
        </w:rPr>
      </w:pPr>
      <w:r>
        <w:rPr>
          <w:rFonts w:ascii="PPTQET+MalgunGothic" w:hAnsi="PPTQET+MalgunGothic" w:cs="PPTQET+MalgunGothic"/>
          <w:color w:val="000000"/>
          <w:spacing w:val="2"/>
          <w:sz w:val="20"/>
        </w:rPr>
        <w:t>다.</w:t>
      </w:r>
      <w:r>
        <w:rPr>
          <w:rFonts w:ascii="PPTQET+MalgunGothic"/>
          <w:color w:val="000000"/>
          <w:spacing w:val="28"/>
          <w:sz w:val="20"/>
        </w:rPr>
        <w:t xml:space="preserve"> </w:t>
      </w:r>
      <w:r>
        <w:rPr>
          <w:rFonts w:hint="eastAsia" w:ascii="PPTQET+MalgunGothic" w:hAnsi="PPTQET+MalgunGothic" w:cs="PPTQET+MalgunGothic"/>
          <w:color w:val="000000"/>
          <w:spacing w:val="0"/>
          <w:sz w:val="20"/>
          <w:lang w:val="en-US" w:eastAsia="zh-CN"/>
        </w:rPr>
        <w:t>泉水系统</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点击大学院网址上方</w:t>
      </w:r>
      <w:r>
        <w:rPr>
          <w:rFonts w:ascii="PPTQET+MalgunGothic"/>
          <w:color w:val="000000"/>
          <w:spacing w:val="30"/>
          <w:sz w:val="20"/>
        </w:rPr>
        <w:t xml:space="preserve"> </w:t>
      </w:r>
      <w:r>
        <w:rPr>
          <w:rFonts w:ascii="PPTQET+MalgunGothic" w:hAnsi="PPTQET+MalgunGothic" w:cs="PPTQET+MalgunGothic"/>
          <w:color w:val="000000"/>
          <w:spacing w:val="0"/>
          <w:sz w:val="20"/>
        </w:rPr>
        <w:t>“샘물포털시스템”</w:t>
      </w:r>
      <w:r>
        <w:rPr>
          <w:rFonts w:ascii="PPTQET+MalgunGothic" w:hAnsi="PPTQET+MalgunGothic" w:cs="PPTQET+MalgunGothic"/>
          <w:color w:val="000000"/>
          <w:spacing w:val="-1"/>
          <w:sz w:val="20"/>
        </w:rPr>
        <w:t>)</w:t>
      </w:r>
      <w:r>
        <w:rPr>
          <w:rFonts w:ascii="PPTQET+MalgunGothic"/>
          <w:color w:val="000000"/>
          <w:spacing w:val="30"/>
          <w:sz w:val="20"/>
        </w:rPr>
        <w:t xml:space="preserve"> </w:t>
      </w:r>
      <w:r>
        <w:rPr>
          <w:rFonts w:hint="eastAsia" w:ascii="PPTQET+MalgunGothic" w:hAnsi="PPTQET+MalgunGothic" w:cs="PPTQET+MalgunGothic"/>
          <w:color w:val="000000"/>
          <w:spacing w:val="0"/>
          <w:sz w:val="20"/>
          <w:lang w:val="en-US" w:eastAsia="zh-CN"/>
        </w:rPr>
        <w:t>登录</w:t>
      </w:r>
    </w:p>
    <w:p w14:paraId="2D7038BD">
      <w:pPr>
        <w:framePr w:w="10128" w:wrap="auto" w:vAnchor="margin" w:hAnchor="text" w:x="1049" w:y="11903"/>
        <w:widowControl w:val="0"/>
        <w:autoSpaceDE w:val="0"/>
        <w:autoSpaceDN w:val="0"/>
        <w:spacing w:before="57" w:after="0" w:line="265" w:lineRule="exact"/>
        <w:ind w:left="300" w:right="0" w:firstLine="0"/>
        <w:jc w:val="left"/>
        <w:rPr>
          <w:rFonts w:ascii="PPTQET+MalgunGothic"/>
          <w:color w:val="000000"/>
          <w:spacing w:val="0"/>
          <w:sz w:val="20"/>
        </w:rPr>
      </w:pPr>
      <w:r>
        <w:rPr>
          <w:rFonts w:ascii="PPTQET+MalgunGothic" w:hAnsi="PPTQET+MalgunGothic" w:cs="PPTQET+MalgunGothic"/>
          <w:color w:val="0000FF"/>
          <w:spacing w:val="2"/>
          <w:sz w:val="20"/>
        </w:rPr>
        <w:t>라.</w:t>
      </w:r>
      <w:r>
        <w:rPr>
          <w:rFonts w:ascii="PPTQET+MalgunGothic"/>
          <w:color w:val="0000FF"/>
          <w:spacing w:val="28"/>
          <w:sz w:val="20"/>
        </w:rPr>
        <w:t xml:space="preserve"> </w:t>
      </w:r>
      <w:r>
        <w:rPr>
          <w:rFonts w:ascii="PPTQET+MalgunGothic" w:hAnsi="PPTQET+MalgunGothic" w:cs="PPTQET+MalgunGothic"/>
          <w:color w:val="0000FF"/>
          <w:spacing w:val="0"/>
          <w:sz w:val="20"/>
        </w:rPr>
        <w:t>통합정보→학생기본→졸업→논문(대체)심사신청→①</w:t>
      </w:r>
      <w:r>
        <w:rPr>
          <w:rFonts w:hint="eastAsia" w:ascii="PPTQET+MalgunGothic" w:hAnsi="PPTQET+MalgunGothic" w:cs="PPTQET+MalgunGothic"/>
          <w:color w:val="0000FF"/>
          <w:spacing w:val="0"/>
          <w:sz w:val="20"/>
          <w:lang w:val="en-US" w:eastAsia="zh-CN"/>
        </w:rPr>
        <w:t>点击按钮</w:t>
      </w:r>
      <w:r>
        <w:rPr>
          <w:rFonts w:ascii="PPTQET+MalgunGothic" w:hAnsi="PPTQET+MalgunGothic" w:cs="PPTQET+MalgunGothic"/>
          <w:color w:val="0000FF"/>
          <w:spacing w:val="0"/>
          <w:sz w:val="20"/>
        </w:rPr>
        <w:t>“신규”→②</w:t>
      </w:r>
      <w:r>
        <w:rPr>
          <w:rFonts w:hint="eastAsia" w:ascii="PPTQET+MalgunGothic" w:hAnsi="PPTQET+MalgunGothic" w:cs="PPTQET+MalgunGothic"/>
          <w:color w:val="0000FF"/>
          <w:spacing w:val="0"/>
          <w:sz w:val="20"/>
          <w:lang w:val="en-US" w:eastAsia="zh-CN"/>
        </w:rPr>
        <w:t>确定分隔栏中</w:t>
      </w:r>
      <w:r>
        <w:rPr>
          <w:rFonts w:ascii="PPTQET+MalgunGothic" w:hAnsi="PPTQET+MalgunGothic" w:cs="PPTQET+MalgunGothic"/>
          <w:color w:val="0000FF"/>
          <w:spacing w:val="0"/>
          <w:sz w:val="20"/>
        </w:rPr>
        <w:t>“졸업논문”</w:t>
      </w:r>
      <w:r>
        <w:rPr>
          <w:rFonts w:hint="eastAsia" w:ascii="PPTQET+MalgunGothic" w:hAnsi="PPTQET+MalgunGothic" w:cs="PPTQET+MalgunGothic"/>
          <w:color w:val="0000FF"/>
          <w:spacing w:val="0"/>
          <w:sz w:val="20"/>
          <w:lang w:val="en-US" w:eastAsia="zh-CN"/>
        </w:rPr>
        <w:t>是否可打印后</w:t>
      </w:r>
      <w:r>
        <w:rPr>
          <w:rFonts w:ascii="PPTQET+MalgunGothic" w:hAnsi="PPTQET+MalgunGothic" w:cs="PPTQET+MalgunGothic"/>
          <w:color w:val="0000FF"/>
          <w:spacing w:val="0"/>
          <w:sz w:val="20"/>
        </w:rPr>
        <w:t>→③</w:t>
      </w:r>
      <w:r>
        <w:rPr>
          <w:rFonts w:hint="eastAsia" w:ascii="PPTQET+MalgunGothic" w:hAnsi="PPTQET+MalgunGothic" w:cs="PPTQET+MalgunGothic"/>
          <w:color w:val="0000FF"/>
          <w:spacing w:val="0"/>
          <w:sz w:val="20"/>
          <w:lang w:val="en-US" w:eastAsia="zh-CN"/>
        </w:rPr>
        <w:t>点击</w:t>
      </w:r>
      <w:r>
        <w:rPr>
          <w:rFonts w:ascii="PPTQET+MalgunGothic" w:hAnsi="PPTQET+MalgunGothic" w:cs="PPTQET+MalgunGothic"/>
          <w:color w:val="0000FF"/>
          <w:spacing w:val="0"/>
          <w:sz w:val="20"/>
        </w:rPr>
        <w:t>“(연구윤리)준수서약”</w:t>
      </w:r>
      <w:r>
        <w:rPr>
          <w:rFonts w:ascii="PPTQET+MalgunGothic"/>
          <w:color w:val="0000FF"/>
          <w:spacing w:val="31"/>
          <w:sz w:val="20"/>
        </w:rPr>
        <w:t xml:space="preserve"> </w:t>
      </w:r>
      <w:r>
        <w:rPr>
          <w:rFonts w:ascii="PPTQET+MalgunGothic" w:hAnsi="PPTQET+MalgunGothic" w:cs="PPTQET+MalgunGothic"/>
          <w:color w:val="0000FF"/>
          <w:spacing w:val="0"/>
          <w:sz w:val="20"/>
        </w:rPr>
        <w:t>→</w:t>
      </w:r>
      <w:r>
        <w:rPr>
          <w:rFonts w:hint="eastAsia" w:ascii="PPTQET+MalgunGothic" w:hAnsi="PPTQET+MalgunGothic" w:cs="PPTQET+MalgunGothic"/>
          <w:color w:val="0000FF"/>
          <w:spacing w:val="0"/>
          <w:sz w:val="20"/>
          <w:lang w:val="en-US" w:eastAsia="zh-CN"/>
        </w:rPr>
        <w:t>同意后点击确认</w:t>
      </w:r>
      <w:r>
        <w:rPr>
          <w:rFonts w:ascii="PPTQET+MalgunGothic" w:hAnsi="PPTQET+MalgunGothic" w:cs="PPTQET+MalgunGothic"/>
          <w:color w:val="0000FF"/>
          <w:spacing w:val="0"/>
          <w:sz w:val="20"/>
        </w:rPr>
        <w:t>→④</w:t>
      </w:r>
      <w:r>
        <w:rPr>
          <w:rFonts w:hint="eastAsia" w:ascii="PPTQET+MalgunGothic" w:hAnsi="PPTQET+MalgunGothic" w:cs="PPTQET+MalgunGothic"/>
          <w:color w:val="0000FF"/>
          <w:spacing w:val="0"/>
          <w:sz w:val="20"/>
          <w:lang w:val="en-US" w:eastAsia="zh-CN"/>
        </w:rPr>
        <w:t>点击</w:t>
      </w:r>
      <w:r>
        <w:rPr>
          <w:rFonts w:ascii="PPTQET+MalgunGothic" w:hAnsi="PPTQET+MalgunGothic" w:cs="PPTQET+MalgunGothic"/>
          <w:color w:val="0000FF"/>
          <w:spacing w:val="0"/>
          <w:sz w:val="20"/>
        </w:rPr>
        <w:t>“연구윤리</w:t>
      </w:r>
      <w:r>
        <w:rPr>
          <w:rFonts w:ascii="PPTQET+MalgunGothic"/>
          <w:color w:val="0000FF"/>
          <w:spacing w:val="30"/>
          <w:sz w:val="20"/>
        </w:rPr>
        <w:t xml:space="preserve"> </w:t>
      </w:r>
      <w:r>
        <w:rPr>
          <w:rFonts w:ascii="PPTQET+MalgunGothic" w:hAnsi="PPTQET+MalgunGothic" w:cs="PPTQET+MalgunGothic"/>
          <w:color w:val="0000FF"/>
          <w:spacing w:val="0"/>
          <w:sz w:val="20"/>
        </w:rPr>
        <w:t>수료증첨부”→</w:t>
      </w:r>
    </w:p>
    <w:p w14:paraId="0F6A6346">
      <w:pPr>
        <w:framePr w:w="10128" w:wrap="auto" w:vAnchor="margin" w:hAnchor="text" w:x="1049" w:y="11903"/>
        <w:widowControl w:val="0"/>
        <w:autoSpaceDE w:val="0"/>
        <w:autoSpaceDN w:val="0"/>
        <w:spacing w:before="54" w:after="0" w:line="265" w:lineRule="exact"/>
        <w:ind w:left="300" w:right="0" w:firstLine="0"/>
        <w:jc w:val="left"/>
        <w:rPr>
          <w:rFonts w:ascii="PPTQET+MalgunGothic"/>
          <w:color w:val="000000"/>
          <w:spacing w:val="0"/>
          <w:sz w:val="20"/>
        </w:rPr>
      </w:pPr>
      <w:r>
        <w:rPr>
          <w:rFonts w:hint="eastAsia" w:ascii="PPTQET+MalgunGothic" w:hAnsi="PPTQET+MalgunGothic" w:cs="PPTQET+MalgunGothic"/>
          <w:color w:val="0000FF"/>
          <w:spacing w:val="0"/>
          <w:sz w:val="20"/>
          <w:lang w:val="en-US" w:eastAsia="zh-CN"/>
        </w:rPr>
        <w:t>上传研究伦理教育结业证</w:t>
      </w:r>
      <w:r>
        <w:rPr>
          <w:rFonts w:ascii="PPTQET+MalgunGothic"/>
          <w:color w:val="0000FF"/>
          <w:spacing w:val="0"/>
          <w:sz w:val="20"/>
        </w:rPr>
        <w:t>PDF</w:t>
      </w:r>
      <w:r>
        <w:rPr>
          <w:rFonts w:hint="eastAsia" w:ascii="PPTQET+MalgunGothic"/>
          <w:color w:val="0000FF"/>
          <w:spacing w:val="30"/>
          <w:sz w:val="20"/>
          <w:lang w:val="en-US" w:eastAsia="zh-CN"/>
        </w:rPr>
        <w:t>或者</w:t>
      </w:r>
      <w:r>
        <w:rPr>
          <w:rFonts w:ascii="PPTQET+MalgunGothic" w:hAnsi="PPTQET+MalgunGothic" w:cs="PPTQET+MalgunGothic"/>
          <w:color w:val="0000FF"/>
          <w:spacing w:val="0"/>
          <w:sz w:val="20"/>
        </w:rPr>
        <w:t>JPG</w:t>
      </w:r>
      <w:r>
        <w:rPr>
          <w:rFonts w:hint="eastAsia" w:ascii="PPTQET+MalgunGothic" w:hAnsi="PPTQET+MalgunGothic" w:cs="PPTQET+MalgunGothic"/>
          <w:color w:val="0000FF"/>
          <w:spacing w:val="0"/>
          <w:sz w:val="20"/>
          <w:lang w:val="en-US" w:eastAsia="zh-CN"/>
        </w:rPr>
        <w:t>文件</w:t>
      </w:r>
      <w:r>
        <w:rPr>
          <w:rFonts w:ascii="PPTQET+MalgunGothic" w:hAnsi="PPTQET+MalgunGothic" w:cs="PPTQET+MalgunGothic"/>
          <w:color w:val="0000FF"/>
          <w:spacing w:val="0"/>
          <w:sz w:val="20"/>
        </w:rPr>
        <w:t>→⑤</w:t>
      </w:r>
      <w:r>
        <w:rPr>
          <w:rFonts w:hint="eastAsia" w:ascii="PPTQET+MalgunGothic" w:hAnsi="PPTQET+MalgunGothic" w:cs="PPTQET+MalgunGothic"/>
          <w:color w:val="0000FF"/>
          <w:spacing w:val="0"/>
          <w:sz w:val="20"/>
          <w:lang w:val="en-US" w:eastAsia="zh-CN"/>
        </w:rPr>
        <w:t>点击按钮</w:t>
      </w:r>
      <w:r>
        <w:rPr>
          <w:rFonts w:ascii="PPTQET+MalgunGothic" w:hAnsi="PPTQET+MalgunGothic" w:cs="PPTQET+MalgunGothic"/>
          <w:color w:val="0000FF"/>
          <w:spacing w:val="0"/>
          <w:sz w:val="20"/>
        </w:rPr>
        <w:t>“신청”→⑥</w:t>
      </w:r>
      <w:r>
        <w:rPr>
          <w:rFonts w:hint="eastAsia" w:ascii="PPTQET+MalgunGothic" w:hAnsi="PPTQET+MalgunGothic" w:cs="PPTQET+MalgunGothic"/>
          <w:color w:val="0000FF"/>
          <w:spacing w:val="0"/>
          <w:sz w:val="20"/>
          <w:lang w:val="en-US" w:eastAsia="zh-CN"/>
        </w:rPr>
        <w:t>通过申请页面的友利银行虚拟账户，在缴纳费用期间缴纳审查费</w:t>
      </w:r>
      <w:r>
        <w:rPr>
          <w:rFonts w:ascii="PPTQET+MalgunGothic" w:hAnsi="PPTQET+MalgunGothic" w:cs="PPTQET+MalgunGothic"/>
          <w:color w:val="0000FF"/>
          <w:spacing w:val="0"/>
          <w:sz w:val="20"/>
        </w:rPr>
        <w:t>→</w:t>
      </w:r>
      <w:r>
        <w:rPr>
          <w:rFonts w:hint="eastAsia" w:ascii="PPTQET+MalgunGothic" w:hAnsi="PPTQET+MalgunGothic" w:cs="PPTQET+MalgunGothic"/>
          <w:color w:val="0000FF"/>
          <w:spacing w:val="0"/>
          <w:sz w:val="20"/>
          <w:lang w:val="en-US" w:eastAsia="zh-CN"/>
        </w:rPr>
        <w:t>学位申请论文审查申请完成</w:t>
      </w:r>
    </w:p>
    <w:p w14:paraId="55F739AB">
      <w:pPr>
        <w:framePr w:w="7366" w:wrap="auto" w:vAnchor="margin" w:hAnchor="text" w:x="1049" w:y="13822"/>
        <w:widowControl w:val="0"/>
        <w:autoSpaceDE w:val="0"/>
        <w:autoSpaceDN w:val="0"/>
        <w:spacing w:before="0" w:after="0" w:line="266" w:lineRule="exact"/>
        <w:ind w:left="0" w:right="0" w:firstLine="0"/>
        <w:jc w:val="left"/>
        <w:rPr>
          <w:rFonts w:hint="default" w:ascii="CDGSSI+MalgunGothicBold"/>
          <w:color w:val="000000"/>
          <w:spacing w:val="0"/>
          <w:sz w:val="20"/>
          <w:u w:val="single"/>
          <w:lang w:val="en-US"/>
        </w:rPr>
      </w:pPr>
      <w:r>
        <w:rPr>
          <w:rFonts w:ascii="CDGSSI+MalgunGothicBold" w:hAnsi="CDGSSI+MalgunGothicBold" w:cs="CDGSSI+MalgunGothicBold"/>
          <w:color w:val="000000"/>
          <w:spacing w:val="2"/>
          <w:sz w:val="20"/>
        </w:rPr>
        <w:t>마</w:t>
      </w:r>
      <w:r>
        <w:rPr>
          <w:rFonts w:ascii="CDGSSI+MalgunGothicBold"/>
          <w:color w:val="000000"/>
          <w:spacing w:val="0"/>
          <w:sz w:val="20"/>
          <w:u w:val="single"/>
        </w:rPr>
        <w:t>.</w:t>
      </w:r>
      <w:r>
        <w:rPr>
          <w:rFonts w:ascii="CDGSSI+MalgunGothicBold"/>
          <w:color w:val="000000"/>
          <w:spacing w:val="21"/>
          <w:sz w:val="20"/>
          <w:u w:val="single"/>
        </w:rPr>
        <w:t xml:space="preserve"> </w:t>
      </w:r>
      <w:r>
        <w:rPr>
          <w:rFonts w:hint="eastAsia" w:ascii="CDGSSI+MalgunGothicBold" w:hAnsi="CDGSSI+MalgunGothicBold" w:cs="CDGSSI+MalgunGothicBold"/>
          <w:color w:val="000000"/>
          <w:spacing w:val="0"/>
          <w:sz w:val="20"/>
          <w:u w:val="single"/>
          <w:lang w:val="en-US" w:eastAsia="zh-CN"/>
        </w:rPr>
        <w:t>审查费缴纳时间</w:t>
      </w:r>
      <w:r>
        <w:rPr>
          <w:rFonts w:ascii="CDGSSI+MalgunGothicBold" w:hAnsi="CDGSSI+MalgunGothicBold" w:cs="CDGSSI+MalgunGothicBold"/>
          <w:color w:val="000000"/>
          <w:spacing w:val="0"/>
          <w:sz w:val="20"/>
          <w:u w:val="single"/>
        </w:rPr>
        <w:t>:</w:t>
      </w:r>
      <w:r>
        <w:rPr>
          <w:rFonts w:ascii="CDGSSI+MalgunGothicBold"/>
          <w:color w:val="000000"/>
          <w:spacing w:val="22"/>
          <w:sz w:val="20"/>
          <w:u w:val="single"/>
        </w:rPr>
        <w:t xml:space="preserve"> </w:t>
      </w:r>
      <w:r>
        <w:rPr>
          <w:rFonts w:ascii="CDGSSI+MalgunGothicBold"/>
          <w:color w:val="000000"/>
          <w:spacing w:val="-6"/>
          <w:sz w:val="20"/>
          <w:u w:val="single"/>
        </w:rPr>
        <w:t>2025.</w:t>
      </w:r>
      <w:r>
        <w:rPr>
          <w:rFonts w:ascii="CDGSSI+MalgunGothicBold"/>
          <w:color w:val="000000"/>
          <w:spacing w:val="29"/>
          <w:sz w:val="20"/>
          <w:u w:val="single"/>
        </w:rPr>
        <w:t xml:space="preserve"> </w:t>
      </w:r>
      <w:r>
        <w:rPr>
          <w:rFonts w:ascii="CDGSSI+MalgunGothicBold"/>
          <w:color w:val="000000"/>
          <w:spacing w:val="-8"/>
          <w:sz w:val="20"/>
          <w:u w:val="single"/>
        </w:rPr>
        <w:t>4.</w:t>
      </w:r>
      <w:r>
        <w:rPr>
          <w:rFonts w:ascii="CDGSSI+MalgunGothicBold"/>
          <w:color w:val="000000"/>
          <w:spacing w:val="31"/>
          <w:sz w:val="20"/>
          <w:u w:val="single"/>
        </w:rPr>
        <w:t xml:space="preserve"> </w:t>
      </w:r>
      <w:r>
        <w:rPr>
          <w:rFonts w:ascii="CDGSSI+MalgunGothicBold" w:hAnsi="CDGSSI+MalgunGothicBold" w:cs="CDGSSI+MalgunGothicBold"/>
          <w:color w:val="000000"/>
          <w:spacing w:val="-6"/>
          <w:sz w:val="20"/>
          <w:u w:val="single"/>
        </w:rPr>
        <w:t>15.(</w:t>
      </w:r>
      <w:r>
        <w:rPr>
          <w:rFonts w:hint="eastAsia" w:ascii="CDGSSI+MalgunGothicBold" w:hAnsi="CDGSSI+MalgunGothicBold" w:cs="CDGSSI+MalgunGothicBold"/>
          <w:color w:val="000000"/>
          <w:spacing w:val="-6"/>
          <w:sz w:val="20"/>
          <w:u w:val="single"/>
          <w:lang w:val="en-US" w:eastAsia="zh-CN"/>
        </w:rPr>
        <w:t>周二</w:t>
      </w:r>
      <w:r>
        <w:rPr>
          <w:rFonts w:ascii="CDGSSI+MalgunGothicBold" w:hAnsi="CDGSSI+MalgunGothicBold" w:cs="CDGSSI+MalgunGothicBold"/>
          <w:color w:val="000000"/>
          <w:spacing w:val="-6"/>
          <w:sz w:val="20"/>
          <w:u w:val="single"/>
        </w:rPr>
        <w:t>)</w:t>
      </w:r>
      <w:r>
        <w:rPr>
          <w:rFonts w:ascii="CDGSSI+MalgunGothicBold"/>
          <w:color w:val="000000"/>
          <w:spacing w:val="25"/>
          <w:sz w:val="20"/>
          <w:u w:val="single"/>
        </w:rPr>
        <w:t xml:space="preserve"> </w:t>
      </w:r>
      <w:r>
        <w:rPr>
          <w:rFonts w:ascii="CDGSSI+MalgunGothicBold" w:hAnsi="CDGSSI+MalgunGothicBold" w:cs="CDGSSI+MalgunGothicBold"/>
          <w:color w:val="000000"/>
          <w:spacing w:val="-6"/>
          <w:sz w:val="20"/>
          <w:u w:val="single"/>
        </w:rPr>
        <w:t>14</w:t>
      </w:r>
      <w:r>
        <w:rPr>
          <w:rFonts w:hint="eastAsia" w:ascii="CDGSSI+MalgunGothicBold" w:hAnsi="CDGSSI+MalgunGothicBold" w:cs="CDGSSI+MalgunGothicBold"/>
          <w:color w:val="000000"/>
          <w:spacing w:val="-6"/>
          <w:sz w:val="20"/>
          <w:u w:val="single"/>
          <w:lang w:val="en-US" w:eastAsia="zh-CN"/>
        </w:rPr>
        <w:t>点</w:t>
      </w:r>
      <w:r>
        <w:rPr>
          <w:rFonts w:ascii="CDGSSI+MalgunGothicBold"/>
          <w:color w:val="000000"/>
          <w:spacing w:val="35"/>
          <w:sz w:val="20"/>
          <w:u w:val="single"/>
        </w:rPr>
        <w:t xml:space="preserve"> </w:t>
      </w:r>
      <w:r>
        <w:rPr>
          <w:rFonts w:ascii="CDGSSI+MalgunGothicBold"/>
          <w:color w:val="000000"/>
          <w:spacing w:val="0"/>
          <w:sz w:val="20"/>
          <w:u w:val="single"/>
        </w:rPr>
        <w:t>~</w:t>
      </w:r>
      <w:r>
        <w:rPr>
          <w:rFonts w:ascii="CDGSSI+MalgunGothicBold"/>
          <w:color w:val="000000"/>
          <w:spacing w:val="26"/>
          <w:sz w:val="20"/>
          <w:u w:val="single"/>
        </w:rPr>
        <w:t xml:space="preserve"> </w:t>
      </w:r>
      <w:r>
        <w:rPr>
          <w:rFonts w:ascii="CDGSSI+MalgunGothicBold"/>
          <w:color w:val="000000"/>
          <w:spacing w:val="-8"/>
          <w:sz w:val="20"/>
          <w:u w:val="single"/>
        </w:rPr>
        <w:t>4.</w:t>
      </w:r>
      <w:r>
        <w:rPr>
          <w:rFonts w:ascii="CDGSSI+MalgunGothicBold"/>
          <w:color w:val="000000"/>
          <w:spacing w:val="31"/>
          <w:sz w:val="20"/>
          <w:u w:val="single"/>
        </w:rPr>
        <w:t xml:space="preserve"> </w:t>
      </w:r>
      <w:r>
        <w:rPr>
          <w:rFonts w:ascii="CDGSSI+MalgunGothicBold" w:hAnsi="CDGSSI+MalgunGothicBold" w:cs="CDGSSI+MalgunGothicBold"/>
          <w:color w:val="000000"/>
          <w:spacing w:val="-6"/>
          <w:sz w:val="20"/>
          <w:u w:val="single"/>
        </w:rPr>
        <w:t>20.(</w:t>
      </w:r>
      <w:r>
        <w:rPr>
          <w:rFonts w:hint="eastAsia" w:ascii="CDGSSI+MalgunGothicBold" w:hAnsi="CDGSSI+MalgunGothicBold" w:cs="CDGSSI+MalgunGothicBold"/>
          <w:color w:val="000000"/>
          <w:spacing w:val="-6"/>
          <w:sz w:val="20"/>
          <w:u w:val="single"/>
          <w:lang w:val="en-US" w:eastAsia="zh-CN"/>
        </w:rPr>
        <w:t>周日</w:t>
      </w:r>
      <w:r>
        <w:rPr>
          <w:rFonts w:ascii="CDGSSI+MalgunGothicBold" w:hAnsi="CDGSSI+MalgunGothicBold" w:cs="CDGSSI+MalgunGothicBold"/>
          <w:color w:val="000000"/>
          <w:spacing w:val="-6"/>
          <w:sz w:val="20"/>
          <w:u w:val="single"/>
        </w:rPr>
        <w:t>)</w:t>
      </w:r>
      <w:r>
        <w:rPr>
          <w:rFonts w:ascii="CDGSSI+MalgunGothicBold"/>
          <w:color w:val="000000"/>
          <w:spacing w:val="25"/>
          <w:sz w:val="20"/>
          <w:u w:val="single"/>
        </w:rPr>
        <w:t xml:space="preserve"> </w:t>
      </w:r>
      <w:r>
        <w:rPr>
          <w:rFonts w:ascii="CDGSSI+MalgunGothicBold" w:hAnsi="CDGSSI+MalgunGothicBold" w:cs="CDGSSI+MalgunGothicBold"/>
          <w:color w:val="000000"/>
          <w:spacing w:val="-3"/>
          <w:sz w:val="20"/>
          <w:u w:val="single"/>
        </w:rPr>
        <w:t>23</w:t>
      </w:r>
      <w:r>
        <w:rPr>
          <w:rFonts w:hint="eastAsia" w:ascii="CDGSSI+MalgunGothicBold" w:hAnsi="CDGSSI+MalgunGothicBold" w:cs="CDGSSI+MalgunGothicBold"/>
          <w:color w:val="000000"/>
          <w:spacing w:val="-3"/>
          <w:sz w:val="20"/>
          <w:u w:val="single"/>
          <w:lang w:val="en-US" w:eastAsia="zh-CN"/>
        </w:rPr>
        <w:t>点截止</w:t>
      </w:r>
    </w:p>
    <w:p w14:paraId="5968EF77">
      <w:pPr>
        <w:framePr w:w="7366" w:wrap="auto" w:vAnchor="margin" w:hAnchor="text" w:x="1049" w:y="13822"/>
        <w:widowControl w:val="0"/>
        <w:autoSpaceDE w:val="0"/>
        <w:autoSpaceDN w:val="0"/>
        <w:spacing w:before="54" w:after="0" w:line="265" w:lineRule="exact"/>
        <w:ind w:left="478" w:right="0" w:firstLine="0"/>
        <w:jc w:val="left"/>
        <w:rPr>
          <w:rFonts w:ascii="PPTQET+MalgunGothic"/>
          <w:color w:val="000000"/>
          <w:spacing w:val="0"/>
          <w:sz w:val="20"/>
        </w:rPr>
      </w:pPr>
      <w:r>
        <w:rPr>
          <w:rFonts w:ascii="PPTQET+MalgunGothic" w:hAnsi="PPTQET+MalgunGothic" w:cs="PPTQET+MalgunGothic"/>
          <w:color w:val="000000"/>
          <w:spacing w:val="0"/>
          <w:sz w:val="20"/>
        </w:rPr>
        <w:t>※</w:t>
      </w:r>
      <w:r>
        <w:rPr>
          <w:rFonts w:ascii="PPTQET+MalgunGothic"/>
          <w:color w:val="000000"/>
          <w:spacing w:val="22"/>
          <w:sz w:val="20"/>
        </w:rPr>
        <w:t xml:space="preserve"> </w:t>
      </w:r>
      <w:r>
        <w:rPr>
          <w:rFonts w:hint="eastAsia" w:ascii="PPTQET+MalgunGothic"/>
          <w:color w:val="000000"/>
          <w:spacing w:val="22"/>
          <w:sz w:val="20"/>
          <w:lang w:val="en-US" w:eastAsia="zh-CN"/>
        </w:rPr>
        <w:t>为连接泉水系统与银行系统，需在申请期限结束后缴费</w:t>
      </w:r>
    </w:p>
    <w:p w14:paraId="52EA3B5A">
      <w:pPr>
        <w:spacing w:before="0" w:after="0" w:line="0" w:lineRule="exact"/>
        <w:ind w:left="0" w:right="0" w:firstLine="0"/>
        <w:jc w:val="left"/>
        <w:rPr>
          <w:rFonts w:ascii="Arial"/>
          <w:color w:val="FF0000"/>
          <w:spacing w:val="0"/>
          <w:sz w:val="2"/>
        </w:rPr>
      </w:pPr>
      <w:r>
        <w:pict>
          <v:shape id="_x00004" o:spid="_x0000_s1030" o:spt="75" type="#_x0000_t75" style="position:absolute;left:0pt;margin-left:-1pt;margin-top:-1pt;height:3pt;width:3pt;mso-position-horizontal-relative:page;mso-position-vertical-relative:page;z-index:-251657216;mso-width-relative:page;mso-height-relative:page;" filled="f" coordsize="21600,21600">
            <v:path/>
            <v:fill on="f" focussize="0,0"/>
            <v:stroke/>
            <v:imagedata r:id="rId9" o:title=""/>
            <o:lock v:ext="edit" aspectratio="t"/>
          </v:shape>
        </w:pict>
      </w:r>
      <w:r>
        <w:rPr>
          <w:rFonts w:ascii="Arial"/>
          <w:color w:val="FF0000"/>
          <w:spacing w:val="0"/>
          <w:sz w:val="2"/>
        </w:rPr>
        <w:br w:type="page"/>
      </w:r>
    </w:p>
    <w:p w14:paraId="23EC27A8">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15BB6EFC">
      <w:pPr>
        <w:framePr w:w="550" w:wrap="auto" w:vAnchor="margin" w:hAnchor="text" w:x="8664" w:y="3844"/>
        <w:widowControl w:val="0"/>
        <w:autoSpaceDE w:val="0"/>
        <w:autoSpaceDN w:val="0"/>
        <w:spacing w:before="0" w:after="0" w:line="415" w:lineRule="exact"/>
        <w:ind w:left="0" w:right="0" w:firstLine="0"/>
        <w:jc w:val="left"/>
        <w:rPr>
          <w:rFonts w:ascii="TJDCBN+HCRBatang-Bold"/>
          <w:color w:val="000000"/>
          <w:spacing w:val="0"/>
          <w:sz w:val="32"/>
        </w:rPr>
      </w:pPr>
      <w:r>
        <w:rPr>
          <w:rFonts w:ascii="TJDCBN+HCRBatang-Bold" w:hAnsi="TJDCBN+HCRBatang-Bold" w:cs="TJDCBN+HCRBatang-Bold"/>
          <w:color w:val="FF0000"/>
          <w:spacing w:val="0"/>
          <w:sz w:val="32"/>
        </w:rPr>
        <w:t>①</w:t>
      </w:r>
    </w:p>
    <w:p w14:paraId="087A3E61">
      <w:pPr>
        <w:framePr w:w="550" w:wrap="auto" w:vAnchor="margin" w:hAnchor="text" w:x="9593" w:y="3844"/>
        <w:widowControl w:val="0"/>
        <w:autoSpaceDE w:val="0"/>
        <w:autoSpaceDN w:val="0"/>
        <w:spacing w:before="0" w:after="0" w:line="415" w:lineRule="exact"/>
        <w:ind w:left="0" w:right="0" w:firstLine="0"/>
        <w:jc w:val="left"/>
        <w:rPr>
          <w:rFonts w:ascii="TJDCBN+HCRBatang-Bold"/>
          <w:color w:val="000000"/>
          <w:spacing w:val="0"/>
          <w:sz w:val="32"/>
        </w:rPr>
      </w:pPr>
      <w:r>
        <w:rPr>
          <w:rFonts w:ascii="TJDCBN+HCRBatang-Bold" w:hAnsi="TJDCBN+HCRBatang-Bold" w:cs="TJDCBN+HCRBatang-Bold"/>
          <w:color w:val="FF0000"/>
          <w:spacing w:val="0"/>
          <w:sz w:val="32"/>
        </w:rPr>
        <w:t>⑤</w:t>
      </w:r>
    </w:p>
    <w:p w14:paraId="6A07D62F">
      <w:pPr>
        <w:framePr w:w="550" w:wrap="auto" w:vAnchor="margin" w:hAnchor="text" w:x="8940" w:y="4398"/>
        <w:widowControl w:val="0"/>
        <w:autoSpaceDE w:val="0"/>
        <w:autoSpaceDN w:val="0"/>
        <w:spacing w:before="0" w:after="0" w:line="415" w:lineRule="exact"/>
        <w:ind w:left="0" w:right="0" w:firstLine="0"/>
        <w:jc w:val="left"/>
        <w:rPr>
          <w:rFonts w:ascii="TJDCBN+HCRBatang-Bold"/>
          <w:color w:val="000000"/>
          <w:spacing w:val="0"/>
          <w:sz w:val="32"/>
        </w:rPr>
      </w:pPr>
      <w:r>
        <w:rPr>
          <w:rFonts w:ascii="TJDCBN+HCRBatang-Bold" w:hAnsi="TJDCBN+HCRBatang-Bold" w:cs="TJDCBN+HCRBatang-Bold"/>
          <w:color w:val="FF0000"/>
          <w:spacing w:val="0"/>
          <w:sz w:val="32"/>
        </w:rPr>
        <w:t>②</w:t>
      </w:r>
    </w:p>
    <w:p w14:paraId="22B7C9E2">
      <w:pPr>
        <w:framePr w:w="550" w:wrap="auto" w:vAnchor="margin" w:hAnchor="text" w:x="2309" w:y="6225"/>
        <w:widowControl w:val="0"/>
        <w:autoSpaceDE w:val="0"/>
        <w:autoSpaceDN w:val="0"/>
        <w:spacing w:before="0" w:after="0" w:line="415" w:lineRule="exact"/>
        <w:ind w:left="0" w:right="0" w:firstLine="0"/>
        <w:jc w:val="left"/>
        <w:rPr>
          <w:rFonts w:ascii="TJDCBN+HCRBatang-Bold"/>
          <w:color w:val="000000"/>
          <w:spacing w:val="0"/>
          <w:sz w:val="32"/>
        </w:rPr>
      </w:pPr>
      <w:r>
        <w:rPr>
          <w:rFonts w:ascii="TJDCBN+HCRBatang-Bold" w:hAnsi="TJDCBN+HCRBatang-Bold" w:cs="TJDCBN+HCRBatang-Bold"/>
          <w:color w:val="FF0000"/>
          <w:spacing w:val="0"/>
          <w:sz w:val="32"/>
        </w:rPr>
        <w:t>③</w:t>
      </w:r>
    </w:p>
    <w:p w14:paraId="4297E815">
      <w:pPr>
        <w:framePr w:w="550" w:wrap="auto" w:vAnchor="margin" w:hAnchor="text" w:x="4469" w:y="6225"/>
        <w:widowControl w:val="0"/>
        <w:autoSpaceDE w:val="0"/>
        <w:autoSpaceDN w:val="0"/>
        <w:spacing w:before="0" w:after="0" w:line="415" w:lineRule="exact"/>
        <w:ind w:left="0" w:right="0" w:firstLine="0"/>
        <w:jc w:val="left"/>
        <w:rPr>
          <w:rFonts w:ascii="TJDCBN+HCRBatang-Bold"/>
          <w:color w:val="000000"/>
          <w:spacing w:val="0"/>
          <w:sz w:val="32"/>
        </w:rPr>
      </w:pPr>
      <w:r>
        <w:rPr>
          <w:rFonts w:ascii="TJDCBN+HCRBatang-Bold" w:hAnsi="TJDCBN+HCRBatang-Bold" w:cs="TJDCBN+HCRBatang-Bold"/>
          <w:color w:val="FF0000"/>
          <w:spacing w:val="0"/>
          <w:sz w:val="32"/>
        </w:rPr>
        <w:t>④</w:t>
      </w:r>
    </w:p>
    <w:p w14:paraId="738AE994">
      <w:pPr>
        <w:framePr w:w="550" w:wrap="auto" w:vAnchor="margin" w:hAnchor="text" w:x="1238" w:y="7706"/>
        <w:widowControl w:val="0"/>
        <w:autoSpaceDE w:val="0"/>
        <w:autoSpaceDN w:val="0"/>
        <w:spacing w:before="0" w:after="0" w:line="415" w:lineRule="exact"/>
        <w:ind w:left="0" w:right="0" w:firstLine="0"/>
        <w:jc w:val="left"/>
        <w:rPr>
          <w:rFonts w:ascii="TJDCBN+HCRBatang-Bold"/>
          <w:color w:val="000000"/>
          <w:spacing w:val="0"/>
          <w:sz w:val="32"/>
        </w:rPr>
      </w:pPr>
      <w:r>
        <w:rPr>
          <w:rFonts w:ascii="TJDCBN+HCRBatang-Bold" w:hAnsi="TJDCBN+HCRBatang-Bold" w:cs="TJDCBN+HCRBatang-Bold"/>
          <w:color w:val="FF0000"/>
          <w:spacing w:val="0"/>
          <w:sz w:val="32"/>
        </w:rPr>
        <w:t>⑥</w:t>
      </w:r>
    </w:p>
    <w:p w14:paraId="7E0311D5">
      <w:pPr>
        <w:framePr w:w="7758" w:wrap="auto" w:vAnchor="margin" w:hAnchor="text" w:x="1649" w:y="9287"/>
        <w:widowControl w:val="0"/>
        <w:autoSpaceDE w:val="0"/>
        <w:autoSpaceDN w:val="0"/>
        <w:spacing w:before="0" w:after="0" w:line="287" w:lineRule="exact"/>
        <w:ind w:left="0" w:right="0" w:firstLine="0"/>
        <w:jc w:val="left"/>
        <w:rPr>
          <w:rFonts w:hint="default" w:ascii="TJDCBN+HCRBatang-Bold"/>
          <w:color w:val="000000"/>
          <w:spacing w:val="0"/>
          <w:sz w:val="22"/>
          <w:lang w:val="en-US"/>
        </w:rPr>
      </w:pPr>
      <w:r>
        <w:rPr>
          <w:rFonts w:ascii="TJDCBN+HCRBatang-Bold" w:hAnsi="TJDCBN+HCRBatang-Bold" w:cs="TJDCBN+HCRBatang-Bold"/>
          <w:color w:val="FF0000"/>
          <w:spacing w:val="0"/>
          <w:sz w:val="22"/>
        </w:rPr>
        <w:t>▷</w:t>
      </w:r>
      <w:r>
        <w:rPr>
          <w:rFonts w:ascii="TJDCBN+HCRBatang-Bold"/>
          <w:color w:val="FF0000"/>
          <w:spacing w:val="42"/>
          <w:sz w:val="22"/>
        </w:rPr>
        <w:t xml:space="preserve"> </w:t>
      </w:r>
      <w:r>
        <w:rPr>
          <w:rFonts w:ascii="TJDCBN+HCRBatang-Bold"/>
          <w:color w:val="FF0000"/>
          <w:spacing w:val="0"/>
          <w:sz w:val="22"/>
        </w:rPr>
        <w:t>2025.</w:t>
      </w:r>
      <w:r>
        <w:rPr>
          <w:rFonts w:ascii="TJDCBN+HCRBatang-Bold"/>
          <w:color w:val="FF0000"/>
          <w:spacing w:val="43"/>
          <w:sz w:val="22"/>
        </w:rPr>
        <w:t xml:space="preserve"> </w:t>
      </w:r>
      <w:r>
        <w:rPr>
          <w:rFonts w:ascii="TJDCBN+HCRBatang-Bold"/>
          <w:color w:val="FF0000"/>
          <w:spacing w:val="-1"/>
          <w:sz w:val="22"/>
        </w:rPr>
        <w:t>5.</w:t>
      </w:r>
      <w:r>
        <w:rPr>
          <w:rFonts w:ascii="TJDCBN+HCRBatang-Bold"/>
          <w:color w:val="FF0000"/>
          <w:spacing w:val="44"/>
          <w:sz w:val="22"/>
        </w:rPr>
        <w:t xml:space="preserve"> </w:t>
      </w:r>
      <w:r>
        <w:rPr>
          <w:rFonts w:ascii="TJDCBN+HCRBatang-Bold" w:hAnsi="TJDCBN+HCRBatang-Bold" w:cs="TJDCBN+HCRBatang-Bold"/>
          <w:color w:val="FF0000"/>
          <w:spacing w:val="0"/>
          <w:sz w:val="22"/>
        </w:rPr>
        <w:t>14.(</w:t>
      </w:r>
      <w:r>
        <w:rPr>
          <w:rFonts w:hint="eastAsia" w:ascii="TJDCBN+HCRBatang-Bold" w:hAnsi="TJDCBN+HCRBatang-Bold" w:cs="TJDCBN+HCRBatang-Bold"/>
          <w:color w:val="FF0000"/>
          <w:spacing w:val="0"/>
          <w:sz w:val="22"/>
          <w:lang w:val="en-US" w:eastAsia="zh-CN"/>
        </w:rPr>
        <w:t>周三</w:t>
      </w:r>
      <w:r>
        <w:rPr>
          <w:rFonts w:ascii="TJDCBN+HCRBatang-Bold" w:hAnsi="TJDCBN+HCRBatang-Bold" w:cs="TJDCBN+HCRBatang-Bold"/>
          <w:color w:val="FF0000"/>
          <w:spacing w:val="0"/>
          <w:sz w:val="22"/>
        </w:rPr>
        <w:t>)</w:t>
      </w:r>
      <w:r>
        <w:rPr>
          <w:rFonts w:ascii="TJDCBN+HCRBatang-Bold"/>
          <w:color w:val="FF0000"/>
          <w:spacing w:val="44"/>
          <w:sz w:val="22"/>
        </w:rPr>
        <w:t xml:space="preserve"> </w:t>
      </w:r>
      <w:r>
        <w:rPr>
          <w:rFonts w:ascii="TJDCBN+HCRBatang-Bold" w:hAnsi="TJDCBN+HCRBatang-Bold" w:cs="TJDCBN+HCRBatang-Bold"/>
          <w:color w:val="FF0000"/>
          <w:spacing w:val="0"/>
          <w:sz w:val="22"/>
        </w:rPr>
        <w:t>10</w:t>
      </w:r>
      <w:r>
        <w:rPr>
          <w:rFonts w:hint="eastAsia" w:ascii="TJDCBN+HCRBatang-Bold" w:hAnsi="TJDCBN+HCRBatang-Bold" w:cs="TJDCBN+HCRBatang-Bold"/>
          <w:color w:val="FF0000"/>
          <w:spacing w:val="0"/>
          <w:sz w:val="22"/>
          <w:lang w:val="en-US" w:eastAsia="zh-CN"/>
        </w:rPr>
        <w:t>点开始确认的评委名单在上方区域确认。</w:t>
      </w:r>
    </w:p>
    <w:p w14:paraId="5751415A">
      <w:pPr>
        <w:framePr w:w="9353" w:wrap="auto" w:vAnchor="margin" w:hAnchor="text" w:x="1450" w:y="11305"/>
        <w:widowControl w:val="0"/>
        <w:autoSpaceDE w:val="0"/>
        <w:autoSpaceDN w:val="0"/>
        <w:spacing w:before="0" w:after="0" w:line="266" w:lineRule="exact"/>
        <w:ind w:left="58" w:right="0" w:firstLine="0"/>
        <w:jc w:val="left"/>
        <w:rPr>
          <w:rFonts w:ascii="PPTQET+MalgunGothic"/>
          <w:color w:val="000000"/>
          <w:spacing w:val="0"/>
          <w:sz w:val="20"/>
          <w:u w:val="single"/>
        </w:rPr>
      </w:pPr>
      <w:r>
        <w:rPr>
          <w:rFonts w:ascii="NIKAHO+HCRDotum" w:hAnsi="NIKAHO+HCRDotum" w:cs="NIKAHO+HCRDotum"/>
          <w:color w:val="000000"/>
          <w:spacing w:val="0"/>
          <w:sz w:val="20"/>
        </w:rPr>
        <w:t>‣</w:t>
      </w:r>
      <w:r>
        <w:rPr>
          <w:rFonts w:hint="eastAsia" w:ascii="PPTQET+MalgunGothic" w:hAnsi="PPTQET+MalgunGothic" w:cs="PPTQET+MalgunGothic"/>
          <w:color w:val="000000"/>
          <w:spacing w:val="0"/>
          <w:sz w:val="20"/>
          <w:lang w:val="en-US" w:eastAsia="zh-CN"/>
        </w:rPr>
        <w:t>研究伦理进修方法</w:t>
      </w:r>
      <w:r>
        <w:rPr>
          <w:rFonts w:ascii="PPTQET+MalgunGothic" w:hAnsi="PPTQET+MalgunGothic" w:cs="PPTQET+MalgunGothic"/>
          <w:color w:val="000000"/>
          <w:spacing w:val="0"/>
          <w:sz w:val="20"/>
        </w:rPr>
        <w:t>:</w:t>
      </w:r>
      <w:r>
        <w:rPr>
          <w:rFonts w:ascii="PPTQET+MalgunGothic"/>
          <w:color w:val="000000"/>
          <w:spacing w:val="30"/>
          <w:sz w:val="20"/>
        </w:rPr>
        <w:t xml:space="preserve"> </w:t>
      </w:r>
      <w:r>
        <w:fldChar w:fldCharType="begin"/>
      </w:r>
      <w:r>
        <w:instrText xml:space="preserve">HYPERLINK "https://www.smu.ac.kr/grad/thesis/review.do#tab6880"</w:instrText>
      </w:r>
      <w:r>
        <w:fldChar w:fldCharType="separate"/>
      </w:r>
      <w:r>
        <w:rPr>
          <w:rFonts w:ascii="PPTQET+MalgunGothic"/>
          <w:color w:val="800080"/>
          <w:spacing w:val="0"/>
          <w:sz w:val="20"/>
          <w:u w:val="single"/>
        </w:rPr>
        <w:t>www.smu.ac.kr/grad/thesis/review.do#tab6880</w:t>
      </w:r>
      <w:r>
        <w:fldChar w:fldCharType="end"/>
      </w:r>
    </w:p>
    <w:p w14:paraId="76D6C0E2">
      <w:pPr>
        <w:framePr w:w="9353" w:wrap="auto" w:vAnchor="margin" w:hAnchor="text" w:x="1450" w:y="11305"/>
        <w:widowControl w:val="0"/>
        <w:autoSpaceDE w:val="0"/>
        <w:autoSpaceDN w:val="0"/>
        <w:spacing w:before="71" w:after="0" w:line="265" w:lineRule="exact"/>
        <w:ind w:left="0" w:right="0" w:firstLine="0"/>
        <w:jc w:val="left"/>
        <w:rPr>
          <w:rFonts w:ascii="PPTQET+MalgunGothic"/>
          <w:color w:val="000000"/>
          <w:spacing w:val="0"/>
          <w:sz w:val="20"/>
        </w:rPr>
      </w:pPr>
      <w:r>
        <w:rPr>
          <w:rFonts w:ascii="NIKAHO+HCRDotum" w:hAnsi="NIKAHO+HCRDotum" w:cs="NIKAHO+HCRDotum"/>
          <w:color w:val="000000"/>
          <w:spacing w:val="0"/>
          <w:sz w:val="20"/>
        </w:rPr>
        <w:t>‣</w:t>
      </w:r>
      <w:r>
        <w:rPr>
          <w:rFonts w:hint="eastAsia" w:ascii="NIKAHO+HCRDotum" w:hAnsi="NIKAHO+HCRDotum" w:cs="NIKAHO+HCRDotum"/>
          <w:color w:val="000000"/>
          <w:spacing w:val="0"/>
          <w:sz w:val="20"/>
          <w:lang w:val="en-US" w:eastAsia="zh-CN"/>
        </w:rPr>
        <w:t>研究伦理结业日期点击</w:t>
      </w:r>
      <w:r>
        <w:rPr>
          <w:rFonts w:ascii="PPTQET+MalgunGothic"/>
          <w:color w:val="000000"/>
          <w:spacing w:val="30"/>
          <w:sz w:val="20"/>
        </w:rPr>
        <w:t xml:space="preserve"> </w:t>
      </w:r>
      <w:r>
        <w:rPr>
          <w:rFonts w:ascii="PPTQET+MalgunGothic" w:hAnsi="PPTQET+MalgunGothic" w:cs="PPTQET+MalgunGothic"/>
          <w:color w:val="000000"/>
          <w:spacing w:val="0"/>
          <w:sz w:val="20"/>
        </w:rPr>
        <w:t>“신규”</w:t>
      </w:r>
      <w:r>
        <w:rPr>
          <w:rFonts w:hint="eastAsia" w:ascii="PPTQET+MalgunGothic" w:hAnsi="PPTQET+MalgunGothic" w:cs="PPTQET+MalgunGothic"/>
          <w:color w:val="000000"/>
          <w:spacing w:val="0"/>
          <w:sz w:val="20"/>
          <w:lang w:val="en-US" w:eastAsia="zh-CN"/>
        </w:rPr>
        <w:t>按钮时打印的情况：</w:t>
      </w:r>
      <w:r>
        <w:rPr>
          <w:rFonts w:ascii="PPTQET+MalgunGothic"/>
          <w:color w:val="000000"/>
          <w:spacing w:val="30"/>
          <w:sz w:val="20"/>
        </w:rPr>
        <w:t xml:space="preserve"> </w:t>
      </w:r>
      <w:r>
        <w:rPr>
          <w:rFonts w:hint="eastAsia" w:ascii="PPTQET+MalgunGothic"/>
          <w:color w:val="000000"/>
          <w:spacing w:val="30"/>
          <w:sz w:val="20"/>
          <w:lang w:val="en-US" w:eastAsia="zh-CN"/>
        </w:rPr>
        <w:t>已有研究伦理教育结业证的提交记录，因此无需再次上传研究伦理教育结业证。</w:t>
      </w:r>
    </w:p>
    <w:p w14:paraId="1C79B888">
      <w:pPr>
        <w:framePr w:w="8470" w:wrap="auto" w:vAnchor="margin" w:hAnchor="text" w:x="1740" w:y="9573"/>
        <w:widowControl w:val="0"/>
        <w:autoSpaceDE w:val="0"/>
        <w:autoSpaceDN w:val="0"/>
        <w:spacing w:before="0" w:after="0" w:line="287" w:lineRule="exact"/>
        <w:ind w:left="0" w:right="0" w:firstLine="0"/>
        <w:jc w:val="left"/>
        <w:rPr>
          <w:rFonts w:ascii="TJDCBN+HCRBatang-Bold"/>
          <w:color w:val="000000"/>
          <w:spacing w:val="0"/>
          <w:sz w:val="22"/>
        </w:rPr>
      </w:pPr>
      <w:r>
        <w:pict>
          <v:shape id="_x00005" o:spid="_x0000_s1031" o:spt="75" type="#_x0000_t75" style="position:absolute;left:0pt;margin-left:-1pt;margin-top:-1pt;height:3pt;width:3pt;mso-position-horizontal-relative:page;mso-position-vertical-relative:page;z-index:-251657216;mso-width-relative:page;mso-height-relative:page;" filled="f" coordsize="21600,21600">
            <v:path/>
            <v:fill on="f" focussize="0,0"/>
            <v:stroke/>
            <v:imagedata r:id="rId10" o:title=""/>
            <o:lock v:ext="edit" aspectratio="t"/>
          </v:shape>
        </w:pict>
      </w:r>
      <w:r>
        <w:rPr>
          <w:rFonts w:ascii="TJDCBN+HCRBatang-Bold"/>
          <w:color w:val="FF0000"/>
          <w:spacing w:val="0"/>
          <w:sz w:val="22"/>
        </w:rPr>
        <w:t>-</w:t>
      </w:r>
      <w:r>
        <w:rPr>
          <w:rFonts w:ascii="TJDCBN+HCRBatang-Bold"/>
          <w:color w:val="FF0000"/>
          <w:spacing w:val="31"/>
          <w:sz w:val="22"/>
        </w:rPr>
        <w:t xml:space="preserve"> </w:t>
      </w:r>
      <w:r>
        <w:rPr>
          <w:rFonts w:ascii="TJDCBN+HCRBatang-Bold"/>
          <w:color w:val="FF0000"/>
          <w:spacing w:val="-6"/>
          <w:sz w:val="22"/>
        </w:rPr>
        <w:t>5.</w:t>
      </w:r>
      <w:r>
        <w:rPr>
          <w:rFonts w:ascii="TJDCBN+HCRBatang-Bold"/>
          <w:color w:val="FF0000"/>
          <w:spacing w:val="40"/>
          <w:sz w:val="22"/>
        </w:rPr>
        <w:t xml:space="preserve"> </w:t>
      </w:r>
      <w:r>
        <w:rPr>
          <w:rFonts w:ascii="TJDCBN+HCRBatang-Bold" w:hAnsi="TJDCBN+HCRBatang-Bold" w:cs="TJDCBN+HCRBatang-Bold"/>
          <w:color w:val="FF0000"/>
          <w:spacing w:val="-6"/>
          <w:sz w:val="22"/>
        </w:rPr>
        <w:t>14.(</w:t>
      </w:r>
      <w:r>
        <w:rPr>
          <w:rFonts w:hint="eastAsia" w:ascii="TJDCBN+HCRBatang-Bold" w:hAnsi="TJDCBN+HCRBatang-Bold" w:cs="TJDCBN+HCRBatang-Bold"/>
          <w:color w:val="FF0000"/>
          <w:spacing w:val="-6"/>
          <w:sz w:val="22"/>
          <w:lang w:val="en-US" w:eastAsia="zh-CN"/>
        </w:rPr>
        <w:t>周三</w:t>
      </w:r>
      <w:r>
        <w:rPr>
          <w:rFonts w:ascii="TJDCBN+HCRBatang-Bold" w:hAnsi="TJDCBN+HCRBatang-Bold" w:cs="TJDCBN+HCRBatang-Bold"/>
          <w:color w:val="FF0000"/>
          <w:spacing w:val="-6"/>
          <w:sz w:val="22"/>
        </w:rPr>
        <w:t>)</w:t>
      </w:r>
      <w:r>
        <w:rPr>
          <w:rFonts w:ascii="TJDCBN+HCRBatang-Bold"/>
          <w:color w:val="FF0000"/>
          <w:spacing w:val="42"/>
          <w:sz w:val="22"/>
        </w:rPr>
        <w:t xml:space="preserve"> </w:t>
      </w:r>
      <w:r>
        <w:rPr>
          <w:rFonts w:hint="eastAsia" w:ascii="TJDCBN+HCRBatang-Bold" w:hAnsi="TJDCBN+HCRBatang-Bold" w:cs="TJDCBN+HCRBatang-Bold"/>
          <w:color w:val="FF0000"/>
          <w:spacing w:val="-11"/>
          <w:sz w:val="22"/>
          <w:lang w:val="en-US" w:eastAsia="zh-CN"/>
        </w:rPr>
        <w:t>之前名单可以打印</w:t>
      </w:r>
      <w:r>
        <w:rPr>
          <w:rFonts w:ascii="TJDCBN+HCRBatang-Bold" w:hAnsi="TJDCBN+HCRBatang-Bold" w:cs="TJDCBN+HCRBatang-Bold"/>
          <w:color w:val="FF0000"/>
          <w:spacing w:val="-10"/>
          <w:sz w:val="22"/>
        </w:rPr>
        <w:t>,</w:t>
      </w:r>
      <w:r>
        <w:rPr>
          <w:rFonts w:ascii="TJDCBN+HCRBatang-Bold"/>
          <w:color w:val="FF0000"/>
          <w:spacing w:val="44"/>
          <w:sz w:val="22"/>
        </w:rPr>
        <w:t xml:space="preserve"> </w:t>
      </w:r>
      <w:r>
        <w:rPr>
          <w:rFonts w:hint="eastAsia" w:ascii="TJDCBN+HCRBatang-Bold" w:hAnsi="TJDCBN+HCRBatang-Bold" w:cs="TJDCBN+HCRBatang-Bold"/>
          <w:color w:val="FF0000"/>
          <w:spacing w:val="-9"/>
          <w:sz w:val="22"/>
          <w:lang w:val="en-US" w:eastAsia="zh-CN"/>
        </w:rPr>
        <w:t>所属学科</w:t>
      </w:r>
      <w:r>
        <w:rPr>
          <w:rFonts w:ascii="TJDCBN+HCRBatang-Bold" w:hAnsi="TJDCBN+HCRBatang-Bold" w:cs="TJDCBN+HCRBatang-Bold"/>
          <w:color w:val="FF0000"/>
          <w:spacing w:val="-8"/>
          <w:sz w:val="22"/>
        </w:rPr>
        <w:t>(</w:t>
      </w:r>
      <w:r>
        <w:rPr>
          <w:rFonts w:hint="eastAsia" w:ascii="TJDCBN+HCRBatang-Bold" w:hAnsi="TJDCBN+HCRBatang-Bold" w:cs="TJDCBN+HCRBatang-Bold"/>
          <w:color w:val="FF0000"/>
          <w:spacing w:val="-8"/>
          <w:sz w:val="22"/>
          <w:lang w:val="en-US" w:eastAsia="zh-CN"/>
        </w:rPr>
        <w:t>专业</w:t>
      </w:r>
      <w:r>
        <w:rPr>
          <w:rFonts w:ascii="TJDCBN+HCRBatang-Bold" w:hAnsi="TJDCBN+HCRBatang-Bold" w:cs="TJDCBN+HCRBatang-Bold"/>
          <w:color w:val="FF0000"/>
          <w:spacing w:val="-8"/>
          <w:sz w:val="22"/>
        </w:rPr>
        <w:t>)</w:t>
      </w:r>
      <w:r>
        <w:rPr>
          <w:rFonts w:hint="eastAsia" w:ascii="TJDCBN+HCRBatang-Bold" w:hAnsi="TJDCBN+HCRBatang-Bold" w:cs="TJDCBN+HCRBatang-Bold"/>
          <w:color w:val="FF0000"/>
          <w:spacing w:val="-8"/>
          <w:sz w:val="22"/>
          <w:lang w:val="en-US" w:eastAsia="zh-CN"/>
        </w:rPr>
        <w:t>可以修改</w:t>
      </w:r>
      <w:r>
        <w:rPr>
          <w:rFonts w:ascii="TJDCBN+HCRBatang-Bold" w:hAnsi="TJDCBN+HCRBatang-Bold" w:cs="TJDCBN+HCRBatang-Bold"/>
          <w:color w:val="FF0000"/>
          <w:spacing w:val="-9"/>
          <w:sz w:val="22"/>
        </w:rPr>
        <w:t>.</w:t>
      </w:r>
    </w:p>
    <w:p w14:paraId="4CAD9595">
      <w:pPr>
        <w:framePr w:w="8470" w:wrap="auto" w:vAnchor="margin" w:hAnchor="text" w:x="1740" w:y="9573"/>
        <w:widowControl w:val="0"/>
        <w:autoSpaceDE w:val="0"/>
        <w:autoSpaceDN w:val="0"/>
        <w:spacing w:before="0" w:after="0" w:line="286" w:lineRule="exact"/>
        <w:ind w:left="0" w:right="0" w:firstLine="0"/>
        <w:jc w:val="left"/>
        <w:rPr>
          <w:rFonts w:ascii="TJDCBN+HCRBatang-Bold"/>
          <w:color w:val="000000"/>
          <w:spacing w:val="0"/>
          <w:sz w:val="22"/>
        </w:rPr>
      </w:pPr>
      <w:r>
        <w:rPr>
          <w:rFonts w:ascii="TJDCBN+HCRBatang-Bold"/>
          <w:color w:val="FF0000"/>
          <w:spacing w:val="0"/>
          <w:sz w:val="22"/>
        </w:rPr>
        <w:t>-</w:t>
      </w:r>
      <w:r>
        <w:rPr>
          <w:rFonts w:ascii="TJDCBN+HCRBatang-Bold"/>
          <w:color w:val="FF0000"/>
          <w:spacing w:val="60"/>
          <w:sz w:val="22"/>
        </w:rPr>
        <w:t xml:space="preserve"> </w:t>
      </w:r>
      <w:r>
        <w:rPr>
          <w:rFonts w:hint="eastAsia" w:ascii="TJDCBN+HCRBatang-Bold" w:hAnsi="TJDCBN+HCRBatang-Bold" w:eastAsia="SimSun" w:cs="TJDCBN+HCRBatang-Bold"/>
          <w:color w:val="FF0000"/>
          <w:spacing w:val="-11"/>
          <w:sz w:val="22"/>
          <w:lang w:val="en-US" w:eastAsia="zh-CN"/>
        </w:rPr>
        <w:t>确认审查委员名单后，在审查现场向每位审查委员分发学位申请论文的预审及终审报告书格式各一份（区分为审查委员长用、审查委员用）</w:t>
      </w:r>
    </w:p>
    <w:p w14:paraId="5FDBC2EF">
      <w:pPr>
        <w:spacing w:before="0" w:after="0" w:line="0" w:lineRule="exact"/>
        <w:ind w:left="0" w:right="0" w:firstLine="0"/>
        <w:jc w:val="left"/>
        <w:rPr>
          <w:rFonts w:ascii="Arial"/>
          <w:color w:val="FF0000"/>
          <w:spacing w:val="0"/>
          <w:sz w:val="2"/>
        </w:rPr>
      </w:pPr>
      <w:r>
        <w:pict>
          <v:shape id="_x00006" o:spid="_x0000_s1032" o:spt="75" type="#_x0000_t75" style="position:absolute;left:0pt;margin-left:41.45pt;margin-top:71.5pt;height:463.75pt;width:511.95pt;mso-position-horizontal-relative:page;mso-position-vertical-relative:page;z-index:-251657216;mso-width-relative:page;mso-height-relative:page;" filled="f" coordsize="21600,21600">
            <v:path/>
            <v:fill on="f" focussize="0,0"/>
            <v:stroke/>
            <v:imagedata r:id="rId11" o:title=""/>
            <o:lock v:ext="edit" aspectratio="t"/>
          </v:shape>
        </w:pict>
      </w:r>
      <w:r>
        <w:rPr>
          <w:rFonts w:ascii="Arial"/>
          <w:color w:val="FF0000"/>
          <w:spacing w:val="0"/>
          <w:sz w:val="2"/>
        </w:rPr>
        <w:br w:type="page"/>
      </w:r>
    </w:p>
    <w:p w14:paraId="0D23410C">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0B3B9116">
      <w:pPr>
        <w:framePr w:w="1399" w:wrap="auto" w:vAnchor="margin" w:hAnchor="text" w:x="850" w:y="1080"/>
        <w:widowControl w:val="0"/>
        <w:autoSpaceDE w:val="0"/>
        <w:autoSpaceDN w:val="0"/>
        <w:spacing w:before="0" w:after="0" w:line="294" w:lineRule="exact"/>
        <w:ind w:left="0" w:right="0" w:firstLine="0"/>
        <w:jc w:val="left"/>
        <w:rPr>
          <w:rFonts w:hint="default" w:ascii="CDGSSI+MalgunGothicBold" w:eastAsia="SimSun"/>
          <w:color w:val="000000"/>
          <w:spacing w:val="0"/>
          <w:sz w:val="22"/>
          <w:lang w:val="en-US" w:eastAsia="zh-CN"/>
        </w:rPr>
      </w:pPr>
      <w:r>
        <w:rPr>
          <w:rFonts w:ascii="CDGSSI+MalgunGothicBold"/>
          <w:color w:val="000000"/>
          <w:spacing w:val="-7"/>
          <w:sz w:val="22"/>
        </w:rPr>
        <w:t>3.</w:t>
      </w:r>
      <w:r>
        <w:rPr>
          <w:rFonts w:ascii="CDGSSI+MalgunGothicBold"/>
          <w:color w:val="000000"/>
          <w:spacing w:val="31"/>
          <w:sz w:val="22"/>
        </w:rPr>
        <w:t xml:space="preserve"> </w:t>
      </w:r>
      <w:r>
        <w:rPr>
          <w:rFonts w:hint="eastAsia" w:ascii="CDGSSI+MalgunGothicBold" w:hAnsi="CDGSSI+MalgunGothicBold" w:cs="CDGSSI+MalgunGothicBold"/>
          <w:color w:val="000000"/>
          <w:spacing w:val="0"/>
          <w:sz w:val="22"/>
          <w:lang w:val="en-US" w:eastAsia="zh-CN"/>
        </w:rPr>
        <w:t>提交材料</w:t>
      </w:r>
    </w:p>
    <w:p w14:paraId="31485899">
      <w:pPr>
        <w:framePr w:w="1039" w:wrap="auto" w:vAnchor="margin" w:hAnchor="text" w:x="4675" w:y="1562"/>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提交材料</w:t>
      </w:r>
    </w:p>
    <w:p w14:paraId="34EAB6F7">
      <w:pPr>
        <w:framePr w:w="840" w:wrap="auto" w:vAnchor="margin" w:hAnchor="text" w:x="9662" w:y="1562"/>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提交处</w:t>
      </w:r>
    </w:p>
    <w:p w14:paraId="6091E71D">
      <w:pPr>
        <w:framePr w:w="1834" w:wrap="auto" w:vAnchor="page" w:hAnchor="page" w:x="9006" w:y="1894"/>
        <w:widowControl w:val="0"/>
        <w:autoSpaceDE w:val="0"/>
        <w:autoSpaceDN w:val="0"/>
        <w:spacing w:before="0" w:after="0" w:line="265" w:lineRule="exact"/>
        <w:ind w:left="254"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32"/>
          <w:sz w:val="20"/>
          <w:lang w:val="en-US" w:eastAsia="zh-CN"/>
        </w:rPr>
        <w:t>提交给审查申请者的指导教授</w:t>
      </w:r>
    </w:p>
    <w:p w14:paraId="4381EF71">
      <w:pPr>
        <w:framePr w:w="3238" w:wrap="auto" w:vAnchor="margin" w:hAnchor="text" w:x="1226" w:y="1986"/>
        <w:widowControl w:val="0"/>
        <w:autoSpaceDE w:val="0"/>
        <w:autoSpaceDN w:val="0"/>
        <w:spacing w:before="0" w:after="0" w:line="265" w:lineRule="exact"/>
        <w:ind w:left="0" w:right="0" w:firstLine="0"/>
        <w:jc w:val="left"/>
        <w:rPr>
          <w:rFonts w:hint="default" w:ascii="PPTQET+MalgunGothic" w:eastAsia="SimSun"/>
          <w:color w:val="000000"/>
          <w:spacing w:val="0"/>
          <w:sz w:val="20"/>
          <w:lang w:val="en-US" w:eastAsia="zh-CN"/>
        </w:rPr>
      </w:pPr>
      <w:r>
        <w:rPr>
          <w:rFonts w:ascii="NIKAHO+HCRDotum" w:hAnsi="NIKAHO+HCRDotum" w:cs="NIKAHO+HCRDotum"/>
          <w:color w:val="000000"/>
          <w:spacing w:val="0"/>
          <w:sz w:val="20"/>
        </w:rPr>
        <w:t>￭</w:t>
      </w:r>
      <w:r>
        <w:rPr>
          <w:rFonts w:ascii="NIKAHO+HCRDotum"/>
          <w:color w:val="000000"/>
          <w:spacing w:val="40"/>
          <w:sz w:val="20"/>
        </w:rPr>
        <w:t xml:space="preserve"> </w:t>
      </w:r>
      <w:r>
        <w:rPr>
          <w:rFonts w:hint="eastAsia" w:ascii="PPTQET+MalgunGothic" w:hAnsi="PPTQET+MalgunGothic" w:cs="PPTQET+MalgunGothic"/>
          <w:color w:val="000000"/>
          <w:spacing w:val="2"/>
          <w:sz w:val="20"/>
          <w:lang w:val="en-US" w:eastAsia="zh-CN"/>
        </w:rPr>
        <w:t>要接受审查的学位论文原稿文件</w:t>
      </w:r>
    </w:p>
    <w:p w14:paraId="6082F4EE">
      <w:pPr>
        <w:framePr w:w="3257" w:wrap="auto" w:vAnchor="margin" w:hAnchor="text" w:x="2688" w:y="2373"/>
        <w:widowControl w:val="0"/>
        <w:autoSpaceDE w:val="0"/>
        <w:autoSpaceDN w:val="0"/>
        <w:spacing w:before="0" w:after="0" w:line="265" w:lineRule="exact"/>
        <w:ind w:left="0" w:right="0" w:firstLine="0"/>
        <w:jc w:val="left"/>
        <w:rPr>
          <w:rFonts w:hint="default" w:ascii="PPTQET+MalgunGothic" w:eastAsia="SimSun"/>
          <w:color w:val="000000"/>
          <w:spacing w:val="0"/>
          <w:sz w:val="20"/>
          <w:lang w:val="en-US" w:eastAsia="zh-CN"/>
        </w:rPr>
      </w:pPr>
      <w:r>
        <w:rPr>
          <w:rFonts w:ascii="NIKAHO+HCRDotum" w:hAnsi="NIKAHO+HCRDotum" w:cs="NIKAHO+HCRDotum"/>
          <w:color w:val="000000"/>
          <w:spacing w:val="-1"/>
          <w:sz w:val="20"/>
        </w:rPr>
        <w:t>￭</w:t>
      </w:r>
      <w:r>
        <w:rPr>
          <w:rFonts w:hint="eastAsia" w:ascii="PPTQET+MalgunGothic" w:hAnsi="PPTQET+MalgunGothic" w:cs="PPTQET+MalgunGothic"/>
          <w:color w:val="000000"/>
          <w:spacing w:val="-1"/>
          <w:sz w:val="20"/>
          <w:lang w:val="en-US" w:eastAsia="zh-CN"/>
        </w:rPr>
        <w:t>抄袭检查</w:t>
      </w:r>
      <w:r>
        <w:rPr>
          <w:rFonts w:ascii="PPTQET+MalgunGothic" w:hAnsi="PPTQET+MalgunGothic" w:cs="PPTQET+MalgunGothic"/>
          <w:color w:val="000000"/>
          <w:spacing w:val="0"/>
          <w:sz w:val="20"/>
        </w:rPr>
        <w:t>(카피킬러)</w:t>
      </w:r>
      <w:r>
        <w:rPr>
          <w:rFonts w:ascii="PPTQET+MalgunGothic"/>
          <w:color w:val="000000"/>
          <w:spacing w:val="29"/>
          <w:sz w:val="20"/>
        </w:rPr>
        <w:t xml:space="preserve"> </w:t>
      </w:r>
      <w:r>
        <w:rPr>
          <w:rFonts w:hint="eastAsia" w:ascii="PPTQET+MalgunGothic" w:hAnsi="PPTQET+MalgunGothic" w:cs="PPTQET+MalgunGothic"/>
          <w:color w:val="000000"/>
          <w:spacing w:val="0"/>
          <w:sz w:val="20"/>
          <w:lang w:val="en-US" w:eastAsia="zh-CN"/>
        </w:rPr>
        <w:t>结果认证书</w:t>
      </w:r>
    </w:p>
    <w:p w14:paraId="4AED64F0">
      <w:pPr>
        <w:framePr w:w="6175" w:wrap="auto" w:vAnchor="margin" w:hAnchor="text" w:x="2786" w:y="2692"/>
        <w:widowControl w:val="0"/>
        <w:autoSpaceDE w:val="0"/>
        <w:autoSpaceDN w:val="0"/>
        <w:spacing w:before="0" w:after="0" w:line="265" w:lineRule="exact"/>
        <w:ind w:left="0" w:right="0" w:firstLine="0"/>
        <w:jc w:val="left"/>
        <w:rPr>
          <w:rFonts w:hint="default" w:ascii="PPTQET+MalgunGothic" w:eastAsia="SimSun"/>
          <w:color w:val="000000"/>
          <w:spacing w:val="0"/>
          <w:sz w:val="20"/>
          <w:lang w:val="en-US" w:eastAsia="zh-CN"/>
        </w:rPr>
      </w:pP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结果确认书封面必须本人签字或者盖章</w:t>
      </w:r>
    </w:p>
    <w:p w14:paraId="2929CCC7">
      <w:pPr>
        <w:framePr w:w="6175" w:wrap="auto" w:vAnchor="margin" w:hAnchor="text" w:x="2786" w:y="2692"/>
        <w:widowControl w:val="0"/>
        <w:autoSpaceDE w:val="0"/>
        <w:autoSpaceDN w:val="0"/>
        <w:spacing w:before="54" w:after="0" w:line="265" w:lineRule="exact"/>
        <w:ind w:left="0" w:right="0" w:firstLine="0"/>
        <w:jc w:val="left"/>
        <w:rPr>
          <w:rFonts w:hint="eastAsia" w:ascii="PPTQET+MalgunGothic" w:hAnsi="PPTQET+MalgunGothic" w:cs="PPTQET+MalgunGothic"/>
          <w:color w:val="000000"/>
          <w:spacing w:val="0"/>
          <w:sz w:val="20"/>
          <w:lang w:val="en-US" w:eastAsia="zh-CN"/>
        </w:rPr>
      </w:pP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结果确认书种类选择</w:t>
      </w:r>
      <w:r>
        <w:rPr>
          <w:rFonts w:ascii="PPTQET+MalgunGothic"/>
          <w:color w:val="000000"/>
          <w:spacing w:val="29"/>
          <w:sz w:val="20"/>
        </w:rPr>
        <w:t xml:space="preserve"> </w:t>
      </w:r>
      <w:r>
        <w:rPr>
          <w:rFonts w:ascii="PPTQET+MalgunGothic" w:hAnsi="PPTQET+MalgunGothic" w:cs="PPTQET+MalgunGothic"/>
          <w:color w:val="000000"/>
          <w:spacing w:val="0"/>
          <w:sz w:val="20"/>
        </w:rPr>
        <w:t>“기본보기”</w:t>
      </w:r>
      <w:r>
        <w:rPr>
          <w:rFonts w:hint="eastAsia" w:ascii="PPTQET+MalgunGothic" w:hAnsi="PPTQET+MalgunGothic" w:cs="PPTQET+MalgunGothic"/>
          <w:color w:val="000000"/>
          <w:spacing w:val="0"/>
          <w:sz w:val="20"/>
          <w:lang w:eastAsia="zh-CN"/>
        </w:rPr>
        <w:t>，</w:t>
      </w:r>
      <w:r>
        <w:rPr>
          <w:rFonts w:hint="eastAsia" w:ascii="PPTQET+MalgunGothic" w:hAnsi="PPTQET+MalgunGothic" w:cs="PPTQET+MalgunGothic"/>
          <w:color w:val="000000"/>
          <w:spacing w:val="0"/>
          <w:sz w:val="20"/>
          <w:lang w:val="en-US" w:eastAsia="zh-CN"/>
        </w:rPr>
        <w:t>结果确认书一定要打印第一张</w:t>
      </w:r>
    </w:p>
    <w:p w14:paraId="01347BB2">
      <w:pPr>
        <w:framePr w:w="6175" w:wrap="auto" w:vAnchor="margin" w:hAnchor="text" w:x="2786" w:y="2692"/>
        <w:widowControl w:val="0"/>
        <w:autoSpaceDE w:val="0"/>
        <w:autoSpaceDN w:val="0"/>
        <w:spacing w:before="57" w:after="0" w:line="265" w:lineRule="exact"/>
        <w:ind w:left="101" w:right="0" w:firstLine="0"/>
        <w:jc w:val="left"/>
        <w:rPr>
          <w:rFonts w:ascii="PPTQET+MalgunGothic"/>
          <w:color w:val="000000"/>
          <w:spacing w:val="0"/>
          <w:sz w:val="20"/>
        </w:rPr>
      </w:pPr>
    </w:p>
    <w:p w14:paraId="2993C720">
      <w:pPr>
        <w:framePr w:w="1834" w:wrap="auto" w:vAnchor="margin" w:hAnchor="text" w:x="9199" w:y="3482"/>
        <w:widowControl w:val="0"/>
        <w:autoSpaceDE w:val="0"/>
        <w:autoSpaceDN w:val="0"/>
        <w:spacing w:before="0" w:after="0" w:line="262" w:lineRule="exact"/>
        <w:ind w:left="0" w:right="0" w:firstLine="0"/>
        <w:jc w:val="left"/>
        <w:rPr>
          <w:rFonts w:hint="default" w:ascii="CDGSSI+MalgunGothicBold"/>
          <w:color w:val="000000"/>
          <w:spacing w:val="0"/>
          <w:sz w:val="20"/>
          <w:lang w:val="en-US"/>
        </w:rPr>
      </w:pPr>
      <w:r>
        <w:rPr>
          <w:rFonts w:hint="eastAsia" w:ascii="CDGSSI+MalgunGothicBold" w:hAnsi="CDGSSI+MalgunGothicBold" w:cs="CDGSSI+MalgunGothicBold"/>
          <w:color w:val="000000"/>
          <w:spacing w:val="-30"/>
          <w:sz w:val="20"/>
          <w:lang w:val="en-US" w:eastAsia="zh-CN"/>
        </w:rPr>
        <w:t>之后最终制作批准装订时，需提交给学科</w:t>
      </w:r>
    </w:p>
    <w:p w14:paraId="6A5EFC4E">
      <w:pPr>
        <w:framePr w:w="6356" w:wrap="auto" w:vAnchor="margin" w:hAnchor="text" w:x="2786" w:y="3652"/>
        <w:widowControl w:val="0"/>
        <w:autoSpaceDE w:val="0"/>
        <w:autoSpaceDN w:val="0"/>
        <w:spacing w:before="0" w:after="0" w:line="265" w:lineRule="exact"/>
        <w:ind w:left="0" w:right="0" w:firstLine="0"/>
        <w:jc w:val="left"/>
        <w:rPr>
          <w:rFonts w:ascii="PPTQET+MalgunGothic"/>
          <w:color w:val="000000"/>
          <w:spacing w:val="0"/>
          <w:sz w:val="14"/>
          <w:u w:val="single"/>
        </w:rPr>
      </w:pPr>
      <w:r>
        <w:rPr>
          <w:rFonts w:ascii="PPTQET+MalgunGothic" w:hAnsi="PPTQET+MalgunGothic" w:cs="PPTQET+MalgunGothic"/>
          <w:color w:val="000000"/>
          <w:spacing w:val="0"/>
          <w:sz w:val="20"/>
        </w:rPr>
        <w:t>-카피킬러</w:t>
      </w:r>
      <w:r>
        <w:rPr>
          <w:rFonts w:hint="eastAsia" w:ascii="PPTQET+MalgunGothic" w:hAnsi="PPTQET+MalgunGothic" w:cs="PPTQET+MalgunGothic"/>
          <w:color w:val="000000"/>
          <w:spacing w:val="0"/>
          <w:sz w:val="20"/>
          <w:lang w:val="en-US" w:eastAsia="zh-CN"/>
        </w:rPr>
        <w:t>使用方法</w:t>
      </w:r>
      <w:r>
        <w:rPr>
          <w:rFonts w:ascii="PPTQET+MalgunGothic" w:hAnsi="PPTQET+MalgunGothic" w:cs="PPTQET+MalgunGothic"/>
          <w:color w:val="000000"/>
          <w:spacing w:val="0"/>
          <w:sz w:val="20"/>
        </w:rPr>
        <w:t>:</w:t>
      </w:r>
      <w:r>
        <w:fldChar w:fldCharType="begin"/>
      </w:r>
      <w:r>
        <w:instrText xml:space="preserve">HYPERLINK "https://lib.smu.ac.kr/Common?html=/Users/Smul/Docs/CopyKiller.cshtml"</w:instrText>
      </w:r>
      <w:r>
        <w:fldChar w:fldCharType="separate"/>
      </w:r>
      <w:r>
        <w:rPr>
          <w:rFonts w:ascii="PPTQET+MalgunGothic"/>
          <w:color w:val="800080"/>
          <w:spacing w:val="0"/>
          <w:sz w:val="14"/>
          <w:u w:val="single"/>
        </w:rPr>
        <w:t>https://lib.smu.ac.kr/Common?html=/Users/Smul/Docs/CopyKiller.cshtml</w:t>
      </w:r>
      <w:r>
        <w:fldChar w:fldCharType="end"/>
      </w:r>
    </w:p>
    <w:p w14:paraId="78DEDC98">
      <w:pPr>
        <w:framePr w:w="6356" w:wrap="auto" w:vAnchor="margin" w:hAnchor="text" w:x="2786" w:y="3652"/>
        <w:widowControl w:val="0"/>
        <w:autoSpaceDE w:val="0"/>
        <w:autoSpaceDN w:val="0"/>
        <w:spacing w:before="54" w:after="0" w:line="265" w:lineRule="exact"/>
        <w:ind w:left="0" w:right="0" w:firstLine="0"/>
        <w:jc w:val="left"/>
        <w:rPr>
          <w:rFonts w:ascii="PPTQET+MalgunGothic"/>
          <w:color w:val="000000"/>
          <w:spacing w:val="0"/>
          <w:sz w:val="20"/>
        </w:rPr>
      </w:pPr>
      <w:r>
        <w:rPr>
          <w:rFonts w:ascii="NIKAHO+HCRDotum" w:hAnsi="NIKAHO+HCRDotum" w:cs="NIKAHO+HCRDotum"/>
          <w:color w:val="000000"/>
          <w:spacing w:val="0"/>
          <w:sz w:val="20"/>
        </w:rPr>
        <w:t>▸</w:t>
      </w:r>
      <w:r>
        <w:rPr>
          <w:rFonts w:hint="eastAsia" w:ascii="PPTQET+MalgunGothic" w:hAnsi="PPTQET+MalgunGothic" w:cs="PPTQET+MalgunGothic"/>
          <w:color w:val="000000"/>
          <w:spacing w:val="0"/>
          <w:sz w:val="20"/>
          <w:lang w:val="en-US" w:eastAsia="zh-CN"/>
        </w:rPr>
        <w:t>查重率标准</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必须事项</w:t>
      </w:r>
      <w:r>
        <w:rPr>
          <w:rFonts w:ascii="PPTQET+MalgunGothic" w:hAnsi="PPTQET+MalgunGothic" w:cs="PPTQET+MalgunGothic"/>
          <w:color w:val="000000"/>
          <w:spacing w:val="0"/>
          <w:sz w:val="20"/>
        </w:rPr>
        <w:t>).</w:t>
      </w:r>
    </w:p>
    <w:p w14:paraId="6B70AA6F">
      <w:pPr>
        <w:framePr w:w="1336" w:wrap="auto" w:vAnchor="page" w:hAnchor="page" w:x="1203" w:y="3794"/>
        <w:widowControl w:val="0"/>
        <w:autoSpaceDE w:val="0"/>
        <w:autoSpaceDN w:val="0"/>
        <w:spacing w:before="0" w:after="0" w:line="265" w:lineRule="exact"/>
        <w:ind w:left="0" w:right="0" w:firstLine="0"/>
        <w:jc w:val="left"/>
        <w:rPr>
          <w:rFonts w:ascii="CDGSSI+MalgunGothicBold"/>
          <w:color w:val="000000"/>
          <w:spacing w:val="0"/>
          <w:sz w:val="20"/>
        </w:rPr>
      </w:pPr>
      <w:r>
        <w:rPr>
          <w:rFonts w:ascii="CDGSSI+MalgunGothicBold" w:hAnsi="CDGSSI+MalgunGothicBold" w:cs="CDGSSI+MalgunGothicBold"/>
          <w:color w:val="000000"/>
          <w:spacing w:val="-19"/>
          <w:sz w:val="20"/>
        </w:rPr>
        <w:t>[</w:t>
      </w:r>
      <w:r>
        <w:rPr>
          <w:rFonts w:hint="eastAsia" w:ascii="CDGSSI+MalgunGothicBold" w:hAnsi="CDGSSI+MalgunGothicBold" w:cs="CDGSSI+MalgunGothicBold"/>
          <w:color w:val="000000"/>
          <w:spacing w:val="-19"/>
          <w:sz w:val="20"/>
          <w:lang w:val="en-US" w:eastAsia="zh-CN"/>
        </w:rPr>
        <w:t>参考事项</w:t>
      </w:r>
      <w:r>
        <w:rPr>
          <w:rFonts w:ascii="CDGSSI+MalgunGothicBold" w:hAnsi="CDGSSI+MalgunGothicBold" w:cs="CDGSSI+MalgunGothicBold"/>
          <w:color w:val="000000"/>
          <w:spacing w:val="-19"/>
          <w:sz w:val="20"/>
        </w:rPr>
        <w:t>]</w:t>
      </w:r>
    </w:p>
    <w:p w14:paraId="694F72DF">
      <w:pPr>
        <w:framePr w:w="1336" w:wrap="auto" w:vAnchor="page" w:hAnchor="page" w:x="1203" w:y="3794"/>
        <w:widowControl w:val="0"/>
        <w:autoSpaceDE w:val="0"/>
        <w:autoSpaceDN w:val="0"/>
        <w:spacing w:before="54" w:after="0" w:line="265" w:lineRule="exact"/>
        <w:ind w:left="0" w:right="0" w:firstLine="0"/>
        <w:jc w:val="left"/>
        <w:rPr>
          <w:rFonts w:hint="default" w:ascii="PPTQET+MalgunGothic" w:eastAsia="SimSun"/>
          <w:color w:val="000000"/>
          <w:spacing w:val="0"/>
          <w:sz w:val="20"/>
          <w:lang w:val="en-US" w:eastAsia="zh-CN"/>
        </w:rPr>
      </w:pPr>
      <w:r>
        <w:rPr>
          <w:rFonts w:hint="eastAsia" w:ascii="PPTQET+MalgunGothic" w:hAnsi="PPTQET+MalgunGothic" w:cs="PPTQET+MalgunGothic"/>
          <w:color w:val="000000"/>
          <w:spacing w:val="15"/>
          <w:sz w:val="20"/>
          <w:lang w:val="en-US" w:eastAsia="zh-CN"/>
        </w:rPr>
        <w:t>之后最终制作批准装订时</w:t>
      </w:r>
    </w:p>
    <w:p w14:paraId="3EDE204A">
      <w:pPr>
        <w:framePr w:w="1841" w:wrap="auto" w:vAnchor="margin" w:hAnchor="text" w:x="9247" w:y="4262"/>
        <w:widowControl w:val="0"/>
        <w:autoSpaceDE w:val="0"/>
        <w:autoSpaceDN w:val="0"/>
        <w:spacing w:before="0" w:after="0" w:line="265" w:lineRule="exact"/>
        <w:ind w:left="334" w:right="0" w:firstLine="0"/>
        <w:jc w:val="left"/>
        <w:rPr>
          <w:rFonts w:hint="default" w:ascii="CDGSSI+MalgunGothicBold" w:eastAsia="SimSun"/>
          <w:color w:val="000000"/>
          <w:spacing w:val="0"/>
          <w:sz w:val="20"/>
          <w:lang w:val="en-US" w:eastAsia="zh-CN"/>
        </w:rPr>
      </w:pPr>
      <w:r>
        <w:rPr>
          <w:rFonts w:ascii="CDGSSI+MalgunGothicBold" w:hAnsi="CDGSSI+MalgunGothicBold" w:cs="CDGSSI+MalgunGothicBold"/>
          <w:color w:val="0000FF"/>
          <w:spacing w:val="0"/>
          <w:sz w:val="20"/>
        </w:rPr>
        <w:t>▷</w:t>
      </w:r>
      <w:r>
        <w:rPr>
          <w:rFonts w:ascii="CDGSSI+MalgunGothicBold"/>
          <w:color w:val="0000FF"/>
          <w:spacing w:val="-16"/>
          <w:sz w:val="20"/>
        </w:rPr>
        <w:t xml:space="preserve"> </w:t>
      </w:r>
      <w:r>
        <w:rPr>
          <w:rFonts w:hint="eastAsia" w:ascii="CDGSSI+MalgunGothicBold"/>
          <w:color w:val="0000FF"/>
          <w:spacing w:val="-16"/>
          <w:sz w:val="20"/>
          <w:lang w:val="en-US" w:eastAsia="zh-CN"/>
        </w:rPr>
        <w:t>查重率不到</w:t>
      </w:r>
    </w:p>
    <w:p w14:paraId="3ABCD79A">
      <w:pPr>
        <w:framePr w:w="1841" w:wrap="auto" w:vAnchor="margin" w:hAnchor="text" w:x="9247" w:y="4262"/>
        <w:widowControl w:val="0"/>
        <w:autoSpaceDE w:val="0"/>
        <w:autoSpaceDN w:val="0"/>
        <w:spacing w:before="0" w:after="0" w:line="259" w:lineRule="exact"/>
        <w:ind w:left="334" w:right="0" w:firstLine="0"/>
        <w:jc w:val="left"/>
        <w:rPr>
          <w:rFonts w:hint="eastAsia" w:ascii="CDGSSI+MalgunGothicBold" w:eastAsia="SimSun"/>
          <w:color w:val="000000"/>
          <w:spacing w:val="0"/>
          <w:sz w:val="20"/>
          <w:lang w:val="en-US" w:eastAsia="zh-CN"/>
        </w:rPr>
      </w:pPr>
      <w:r>
        <w:rPr>
          <w:rFonts w:ascii="CDGSSI+MalgunGothicBold" w:hAnsi="CDGSSI+MalgunGothicBold" w:cs="CDGSSI+MalgunGothicBold"/>
          <w:color w:val="0000FF"/>
          <w:spacing w:val="-28"/>
          <w:sz w:val="20"/>
        </w:rPr>
        <w:t>15%</w:t>
      </w:r>
      <w:r>
        <w:rPr>
          <w:rFonts w:hint="eastAsia" w:ascii="CDGSSI+MalgunGothicBold" w:hAnsi="CDGSSI+MalgunGothicBold" w:cs="CDGSSI+MalgunGothicBold"/>
          <w:color w:val="0000FF"/>
          <w:spacing w:val="-28"/>
          <w:sz w:val="20"/>
          <w:lang w:val="en-US" w:eastAsia="zh-CN"/>
        </w:rPr>
        <w:t>随时检查</w:t>
      </w:r>
    </w:p>
    <w:p w14:paraId="59221E9C">
      <w:pPr>
        <w:framePr w:w="6173" w:wrap="auto" w:vAnchor="margin" w:hAnchor="text" w:x="2988" w:y="4293"/>
        <w:widowControl w:val="0"/>
        <w:autoSpaceDE w:val="0"/>
        <w:autoSpaceDN w:val="0"/>
        <w:spacing w:before="0" w:after="0" w:line="265" w:lineRule="exact"/>
        <w:ind w:left="0" w:right="0" w:firstLine="0"/>
        <w:jc w:val="left"/>
        <w:rPr>
          <w:rFonts w:ascii="PPTQET+MalgunGothic"/>
          <w:color w:val="000000"/>
          <w:spacing w:val="0"/>
          <w:sz w:val="20"/>
        </w:rPr>
      </w:pPr>
      <w:r>
        <w:rPr>
          <w:rFonts w:ascii="NIKAHO+HCRDotum" w:hAnsi="NIKAHO+HCRDotum" w:cs="NIKAHO+HCRDotum"/>
          <w:color w:val="000000"/>
          <w:spacing w:val="0"/>
          <w:sz w:val="20"/>
        </w:rPr>
        <w:t>▹</w:t>
      </w:r>
      <w:r>
        <w:rPr>
          <w:rFonts w:hint="eastAsia" w:ascii="NIKAHO+HCRDotum" w:hAnsi="NIKAHO+HCRDotum" w:cs="NIKAHO+HCRDotum"/>
          <w:color w:val="000000"/>
          <w:spacing w:val="0"/>
          <w:sz w:val="20"/>
          <w:lang w:val="en-US" w:eastAsia="zh-CN"/>
        </w:rPr>
        <w:t>查重率低于</w:t>
      </w:r>
      <w:r>
        <w:rPr>
          <w:rFonts w:ascii="PPTQET+MalgunGothic"/>
          <w:color w:val="000000"/>
          <w:spacing w:val="30"/>
          <w:sz w:val="20"/>
        </w:rPr>
        <w:t xml:space="preserve"> </w:t>
      </w:r>
      <w:r>
        <w:rPr>
          <w:rFonts w:ascii="PPTQET+MalgunGothic"/>
          <w:color w:val="000000"/>
          <w:spacing w:val="1"/>
          <w:sz w:val="20"/>
        </w:rPr>
        <w:t>15%</w:t>
      </w:r>
      <w:r>
        <w:rPr>
          <w:rFonts w:ascii="PPTQET+MalgunGothic"/>
          <w:color w:val="000000"/>
          <w:spacing w:val="28"/>
          <w:sz w:val="20"/>
        </w:rPr>
        <w:t xml:space="preserve"> </w:t>
      </w:r>
      <w:r>
        <w:rPr>
          <w:rFonts w:ascii="PPTQET+MalgunGothic" w:hAnsi="PPTQET+MalgunGothic" w:cs="PPTQET+MalgunGothic"/>
          <w:color w:val="000000"/>
          <w:spacing w:val="-1"/>
          <w:sz w:val="20"/>
        </w:rPr>
        <w:t>:</w:t>
      </w:r>
      <w:r>
        <w:rPr>
          <w:rFonts w:ascii="PPTQET+MalgunGothic"/>
          <w:color w:val="000000"/>
          <w:spacing w:val="31"/>
          <w:sz w:val="20"/>
        </w:rPr>
        <w:t xml:space="preserve"> </w:t>
      </w:r>
      <w:r>
        <w:rPr>
          <w:rFonts w:hint="eastAsia" w:ascii="PPTQET+MalgunGothic" w:hAnsi="PPTQET+MalgunGothic" w:cs="PPTQET+MalgunGothic"/>
          <w:color w:val="000000"/>
          <w:spacing w:val="0"/>
          <w:sz w:val="20"/>
          <w:lang w:val="en-US" w:eastAsia="zh-CN"/>
        </w:rPr>
        <w:t>需要指导教授签名</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盖章</w:t>
      </w:r>
      <w:r>
        <w:rPr>
          <w:rFonts w:ascii="PPTQET+MalgunGothic" w:hAnsi="PPTQET+MalgunGothic" w:cs="PPTQET+MalgunGothic"/>
          <w:color w:val="000000"/>
          <w:spacing w:val="0"/>
          <w:sz w:val="20"/>
        </w:rPr>
        <w:t>)</w:t>
      </w:r>
      <w:r>
        <w:rPr>
          <w:rFonts w:ascii="PPTQET+MalgunGothic" w:hAnsi="PPTQET+MalgunGothic" w:cs="PPTQET+MalgunGothic"/>
          <w:color w:val="000000"/>
          <w:spacing w:val="-1"/>
          <w:sz w:val="20"/>
        </w:rPr>
        <w:t>.</w:t>
      </w:r>
    </w:p>
    <w:p w14:paraId="2DA59551">
      <w:pPr>
        <w:framePr w:w="6173" w:wrap="auto" w:vAnchor="margin" w:hAnchor="text" w:x="2988" w:y="4293"/>
        <w:widowControl w:val="0"/>
        <w:autoSpaceDE w:val="0"/>
        <w:autoSpaceDN w:val="0"/>
        <w:spacing w:before="57" w:after="0" w:line="265" w:lineRule="exact"/>
        <w:ind w:left="98" w:right="0" w:firstLine="0"/>
        <w:jc w:val="left"/>
        <w:rPr>
          <w:rFonts w:ascii="PPTQET+MalgunGothic"/>
          <w:color w:val="000000"/>
          <w:spacing w:val="0"/>
          <w:sz w:val="20"/>
        </w:rPr>
      </w:pPr>
      <w:r>
        <w:rPr>
          <w:rFonts w:ascii="NIKAHO+HCRDotum" w:hAnsi="NIKAHO+HCRDotum" w:cs="NIKAHO+HCRDotum"/>
          <w:color w:val="000000"/>
          <w:spacing w:val="0"/>
          <w:sz w:val="20"/>
        </w:rPr>
        <w:t>▹</w:t>
      </w:r>
      <w:r>
        <w:rPr>
          <w:rFonts w:hint="eastAsia" w:ascii="PPTQET+MalgunGothic" w:hAnsi="PPTQET+MalgunGothic" w:cs="PPTQET+MalgunGothic"/>
          <w:color w:val="000000"/>
          <w:spacing w:val="-1"/>
          <w:sz w:val="20"/>
          <w:lang w:val="en-US" w:eastAsia="zh-CN"/>
        </w:rPr>
        <w:t xml:space="preserve">查重率 </w:t>
      </w:r>
      <w:r>
        <w:rPr>
          <w:rFonts w:ascii="PPTQET+MalgunGothic"/>
          <w:color w:val="000000"/>
          <w:spacing w:val="0"/>
          <w:sz w:val="20"/>
        </w:rPr>
        <w:t>15%~20%:</w:t>
      </w:r>
      <w:r>
        <w:rPr>
          <w:rFonts w:ascii="PPTQET+MalgunGothic"/>
          <w:color w:val="000000"/>
          <w:spacing w:val="78"/>
          <w:sz w:val="20"/>
        </w:rPr>
        <w:t xml:space="preserve"> </w:t>
      </w:r>
      <w:r>
        <w:rPr>
          <w:rFonts w:hint="eastAsia" w:ascii="PPTQET+MalgunGothic" w:hAnsi="PPTQET+MalgunGothic" w:cs="PPTQET+MalgunGothic"/>
          <w:color w:val="000000"/>
          <w:spacing w:val="0"/>
          <w:sz w:val="20"/>
          <w:lang w:val="en-US" w:eastAsia="zh-CN"/>
        </w:rPr>
        <w:t>抄袭检查结果确认书封面上</w:t>
      </w:r>
      <w:r>
        <w:rPr>
          <w:rFonts w:ascii="PPTQET+MalgunGothic"/>
          <w:color w:val="000000"/>
          <w:spacing w:val="76"/>
          <w:sz w:val="20"/>
        </w:rPr>
        <w:t xml:space="preserve"> </w:t>
      </w:r>
      <w:r>
        <w:rPr>
          <w:rFonts w:ascii="PPTQET+MalgunGothic" w:hAnsi="PPTQET+MalgunGothic" w:cs="PPTQET+MalgunGothic"/>
          <w:color w:val="000000"/>
          <w:spacing w:val="-1"/>
          <w:sz w:val="20"/>
        </w:rPr>
        <w:t>'검토</w:t>
      </w:r>
      <w:r>
        <w:rPr>
          <w:rFonts w:ascii="PPTQET+MalgunGothic"/>
          <w:color w:val="000000"/>
          <w:spacing w:val="78"/>
          <w:sz w:val="20"/>
        </w:rPr>
        <w:t xml:space="preserve"> </w:t>
      </w:r>
      <w:r>
        <w:rPr>
          <w:rFonts w:ascii="PPTQET+MalgunGothic" w:hAnsi="PPTQET+MalgunGothic" w:cs="PPTQET+MalgunGothic"/>
          <w:color w:val="000000"/>
          <w:spacing w:val="0"/>
          <w:sz w:val="20"/>
        </w:rPr>
        <w:t>의견'</w:t>
      </w:r>
      <w:r>
        <w:rPr>
          <w:rFonts w:hint="eastAsia" w:ascii="PPTQET+MalgunGothic" w:hAnsi="PPTQET+MalgunGothic" w:cs="PPTQET+MalgunGothic"/>
          <w:color w:val="000000"/>
          <w:spacing w:val="0"/>
          <w:sz w:val="20"/>
          <w:lang w:val="en-US" w:eastAsia="zh-CN"/>
        </w:rPr>
        <w:t>需要指导教授的意见和签名</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盖章</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必须事项</w:t>
      </w:r>
      <w:r>
        <w:rPr>
          <w:rFonts w:ascii="PPTQET+MalgunGothic" w:hAnsi="PPTQET+MalgunGothic" w:cs="PPTQET+MalgunGothic"/>
          <w:color w:val="000000"/>
          <w:spacing w:val="0"/>
          <w:sz w:val="20"/>
        </w:rPr>
        <w:t>).</w:t>
      </w:r>
    </w:p>
    <w:p w14:paraId="4A2C29C1">
      <w:pPr>
        <w:framePr w:w="1342" w:wrap="auto" w:vAnchor="margin" w:hAnchor="text" w:x="1226" w:y="4451"/>
        <w:widowControl w:val="0"/>
        <w:autoSpaceDE w:val="0"/>
        <w:autoSpaceDN w:val="0"/>
        <w:spacing w:before="0" w:after="0" w:line="265" w:lineRule="exact"/>
        <w:ind w:left="0" w:right="0" w:firstLine="0"/>
        <w:jc w:val="left"/>
        <w:rPr>
          <w:rFonts w:ascii="PPTQET+MalgunGothic"/>
          <w:color w:val="000000"/>
          <w:spacing w:val="0"/>
          <w:sz w:val="20"/>
        </w:rPr>
      </w:pPr>
    </w:p>
    <w:p w14:paraId="4CBDDE80">
      <w:pPr>
        <w:framePr w:w="5976" w:wrap="auto" w:vAnchor="page" w:hAnchor="text" w:x="2988" w:y="5347"/>
        <w:widowControl w:val="0"/>
        <w:autoSpaceDE w:val="0"/>
        <w:autoSpaceDN w:val="0"/>
        <w:spacing w:before="54" w:after="0" w:line="265" w:lineRule="exact"/>
        <w:ind w:left="98" w:right="0" w:firstLine="0"/>
        <w:jc w:val="left"/>
        <w:rPr>
          <w:rFonts w:ascii="PPTQET+MalgunGothic"/>
          <w:color w:val="000000"/>
          <w:spacing w:val="0"/>
          <w:sz w:val="20"/>
        </w:rPr>
      </w:pPr>
      <w:r>
        <w:rPr>
          <w:rFonts w:ascii="NIKAHO+HCRDotum" w:hAnsi="NIKAHO+HCRDotum" w:cs="NIKAHO+HCRDotum"/>
          <w:color w:val="000000"/>
          <w:spacing w:val="0"/>
          <w:sz w:val="20"/>
        </w:rPr>
        <w:t>▹</w:t>
      </w:r>
      <w:r>
        <w:rPr>
          <w:rFonts w:hint="eastAsia" w:ascii="PPTQET+MalgunGothic" w:hAnsi="PPTQET+MalgunGothic" w:cs="PPTQET+MalgunGothic"/>
          <w:color w:val="000000"/>
          <w:spacing w:val="-1"/>
          <w:sz w:val="20"/>
          <w:lang w:val="en-US" w:eastAsia="zh-CN"/>
        </w:rPr>
        <w:t>查重率超过</w:t>
      </w:r>
      <w:r>
        <w:rPr>
          <w:rFonts w:ascii="PPTQET+MalgunGothic"/>
          <w:color w:val="000000"/>
          <w:spacing w:val="47"/>
          <w:sz w:val="20"/>
        </w:rPr>
        <w:t xml:space="preserve"> </w:t>
      </w:r>
      <w:r>
        <w:rPr>
          <w:rFonts w:ascii="PPTQET+MalgunGothic" w:hAnsi="PPTQET+MalgunGothic" w:cs="PPTQET+MalgunGothic"/>
          <w:color w:val="000000"/>
          <w:spacing w:val="0"/>
          <w:sz w:val="20"/>
        </w:rPr>
        <w:t>21%:</w:t>
      </w:r>
      <w:r>
        <w:rPr>
          <w:rFonts w:ascii="PPTQET+MalgunGothic"/>
          <w:color w:val="000000"/>
          <w:spacing w:val="44"/>
          <w:sz w:val="20"/>
        </w:rPr>
        <w:t xml:space="preserve"> </w:t>
      </w:r>
      <w:r>
        <w:rPr>
          <w:rFonts w:hint="eastAsia" w:ascii="PPTQET+MalgunGothic" w:hAnsi="PPTQET+MalgunGothic" w:cs="PPTQET+MalgunGothic"/>
          <w:color w:val="000000"/>
          <w:spacing w:val="0"/>
          <w:sz w:val="20"/>
          <w:lang w:val="en-US" w:eastAsia="zh-CN"/>
        </w:rPr>
        <w:t>抄袭检查结果确认书封面上</w:t>
      </w:r>
      <w:r>
        <w:rPr>
          <w:rFonts w:ascii="PPTQET+MalgunGothic"/>
          <w:color w:val="000000"/>
          <w:spacing w:val="47"/>
          <w:sz w:val="20"/>
        </w:rPr>
        <w:t xml:space="preserve"> </w:t>
      </w:r>
      <w:r>
        <w:rPr>
          <w:rFonts w:ascii="PPTQET+MalgunGothic" w:hAnsi="PPTQET+MalgunGothic" w:cs="PPTQET+MalgunGothic"/>
          <w:color w:val="000000"/>
          <w:spacing w:val="0"/>
          <w:sz w:val="20"/>
        </w:rPr>
        <w:t>'검토</w:t>
      </w:r>
      <w:r>
        <w:rPr>
          <w:rFonts w:ascii="PPTQET+MalgunGothic"/>
          <w:color w:val="000000"/>
          <w:spacing w:val="44"/>
          <w:sz w:val="20"/>
        </w:rPr>
        <w:t xml:space="preserve"> </w:t>
      </w:r>
      <w:r>
        <w:rPr>
          <w:rFonts w:ascii="PPTQET+MalgunGothic" w:hAnsi="PPTQET+MalgunGothic" w:cs="PPTQET+MalgunGothic"/>
          <w:color w:val="000000"/>
          <w:spacing w:val="0"/>
          <w:sz w:val="20"/>
        </w:rPr>
        <w:t>의견'</w:t>
      </w:r>
      <w:r>
        <w:rPr>
          <w:rFonts w:hint="eastAsia" w:ascii="PPTQET+MalgunGothic" w:hAnsi="PPTQET+MalgunGothic" w:cs="PPTQET+MalgunGothic"/>
          <w:color w:val="000000"/>
          <w:spacing w:val="0"/>
          <w:sz w:val="20"/>
          <w:lang w:val="en-US" w:eastAsia="zh-CN"/>
        </w:rPr>
        <w:t>需要各论文审查委员的意见和签名</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盖章</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必须事项</w:t>
      </w:r>
      <w:r>
        <w:rPr>
          <w:rFonts w:ascii="PPTQET+MalgunGothic" w:hAnsi="PPTQET+MalgunGothic" w:cs="PPTQET+MalgunGothic"/>
          <w:color w:val="000000"/>
          <w:spacing w:val="0"/>
          <w:sz w:val="20"/>
        </w:rPr>
        <w:t>).</w:t>
      </w:r>
    </w:p>
    <w:p w14:paraId="355824C0">
      <w:pPr>
        <w:framePr w:w="1949" w:wrap="auto" w:vAnchor="margin" w:hAnchor="text" w:x="850" w:y="6302"/>
        <w:widowControl w:val="0"/>
        <w:autoSpaceDE w:val="0"/>
        <w:autoSpaceDN w:val="0"/>
        <w:spacing w:before="0" w:after="0" w:line="294" w:lineRule="exact"/>
        <w:ind w:left="0" w:right="0" w:firstLine="0"/>
        <w:jc w:val="left"/>
        <w:rPr>
          <w:rFonts w:hint="default" w:ascii="CDGSSI+MalgunGothicBold" w:eastAsia="SimSun"/>
          <w:color w:val="000000"/>
          <w:spacing w:val="0"/>
          <w:sz w:val="22"/>
          <w:lang w:val="en-US" w:eastAsia="zh-CN"/>
        </w:rPr>
      </w:pPr>
      <w:r>
        <w:rPr>
          <w:rFonts w:ascii="CDGSSI+MalgunGothicBold"/>
          <w:color w:val="000000"/>
          <w:spacing w:val="-7"/>
          <w:sz w:val="22"/>
        </w:rPr>
        <w:t>4.</w:t>
      </w:r>
      <w:r>
        <w:rPr>
          <w:rFonts w:ascii="CDGSSI+MalgunGothicBold"/>
          <w:color w:val="000000"/>
          <w:spacing w:val="31"/>
          <w:sz w:val="22"/>
        </w:rPr>
        <w:t xml:space="preserve"> </w:t>
      </w:r>
      <w:r>
        <w:rPr>
          <w:rFonts w:hint="eastAsia" w:ascii="CDGSSI+MalgunGothicBold" w:hAnsi="CDGSSI+MalgunGothicBold" w:cs="CDGSSI+MalgunGothicBold"/>
          <w:color w:val="000000"/>
          <w:spacing w:val="0"/>
          <w:sz w:val="22"/>
          <w:lang w:val="en-US" w:eastAsia="zh-CN"/>
        </w:rPr>
        <w:t>审查费用缴纳</w:t>
      </w:r>
    </w:p>
    <w:p w14:paraId="773AAA7A">
      <w:pPr>
        <w:framePr w:w="1498" w:wrap="auto" w:vAnchor="margin" w:hAnchor="text" w:x="1178" w:y="6655"/>
        <w:widowControl w:val="0"/>
        <w:autoSpaceDE w:val="0"/>
        <w:autoSpaceDN w:val="0"/>
        <w:spacing w:before="0" w:after="0" w:line="294" w:lineRule="exact"/>
        <w:ind w:left="0" w:right="0" w:firstLine="0"/>
        <w:jc w:val="left"/>
        <w:rPr>
          <w:rFonts w:hint="default" w:ascii="PPTQET+MalgunGothic" w:eastAsia="SimSun"/>
          <w:color w:val="000000"/>
          <w:spacing w:val="0"/>
          <w:sz w:val="22"/>
          <w:lang w:val="en-US" w:eastAsia="zh-CN"/>
        </w:rPr>
      </w:pPr>
      <w:r>
        <w:rPr>
          <w:rFonts w:ascii="PPTQET+MalgunGothic" w:hAnsi="PPTQET+MalgunGothic" w:cs="PPTQET+MalgunGothic"/>
          <w:color w:val="000000"/>
          <w:spacing w:val="1"/>
          <w:sz w:val="22"/>
        </w:rPr>
        <w:t>가.</w:t>
      </w:r>
      <w:r>
        <w:rPr>
          <w:rFonts w:ascii="PPTQET+MalgunGothic"/>
          <w:color w:val="000000"/>
          <w:spacing w:val="30"/>
          <w:sz w:val="22"/>
        </w:rPr>
        <w:t xml:space="preserve"> </w:t>
      </w:r>
      <w:r>
        <w:rPr>
          <w:rFonts w:hint="eastAsia" w:ascii="PPTQET+MalgunGothic" w:hAnsi="PPTQET+MalgunGothic" w:cs="PPTQET+MalgunGothic"/>
          <w:color w:val="000000"/>
          <w:spacing w:val="0"/>
          <w:sz w:val="22"/>
          <w:lang w:val="en-US" w:eastAsia="zh-CN"/>
        </w:rPr>
        <w:t>硕士课程</w:t>
      </w:r>
    </w:p>
    <w:p w14:paraId="5A0CF32C">
      <w:pPr>
        <w:framePr w:w="1241" w:wrap="auto" w:vAnchor="margin" w:hAnchor="text" w:x="8674" w:y="7041"/>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研究注册费</w:t>
      </w:r>
    </w:p>
    <w:p w14:paraId="69B3E2D6">
      <w:pPr>
        <w:framePr w:w="641" w:wrap="auto" w:vAnchor="margin" w:hAnchor="text" w:x="1783" w:y="7170"/>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2"/>
          <w:sz w:val="20"/>
          <w:lang w:val="en-US" w:eastAsia="zh-CN"/>
        </w:rPr>
        <w:t>区分</w:t>
      </w:r>
    </w:p>
    <w:p w14:paraId="7A96B35C">
      <w:pPr>
        <w:framePr w:w="1238" w:wrap="auto" w:vAnchor="margin" w:hAnchor="text" w:x="3182" w:y="7170"/>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color w:val="000000"/>
          <w:spacing w:val="0"/>
          <w:sz w:val="20"/>
          <w:lang w:val="en-US" w:eastAsia="zh-CN"/>
        </w:rPr>
        <w:t>论文指导费</w:t>
      </w:r>
    </w:p>
    <w:p w14:paraId="40B9BC5F">
      <w:pPr>
        <w:framePr w:w="1238" w:wrap="auto" w:vAnchor="margin" w:hAnchor="text" w:x="4966" w:y="7170"/>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论文审查费</w:t>
      </w:r>
    </w:p>
    <w:p w14:paraId="554E8D7D">
      <w:pPr>
        <w:framePr w:w="1039" w:wrap="auto" w:vAnchor="margin" w:hAnchor="text" w:x="6535" w:y="7170"/>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color w:val="000000"/>
          <w:spacing w:val="0"/>
          <w:sz w:val="20"/>
          <w:lang w:val="en-US" w:eastAsia="zh-CN"/>
        </w:rPr>
        <w:t>学科区分</w:t>
      </w:r>
    </w:p>
    <w:p w14:paraId="5C1E4158">
      <w:pPr>
        <w:framePr w:w="838" w:wrap="auto" w:vAnchor="margin" w:hAnchor="text" w:x="8045" w:y="7298"/>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本国人</w:t>
      </w:r>
    </w:p>
    <w:p w14:paraId="7CFB9623">
      <w:pPr>
        <w:framePr w:w="840" w:wrap="auto" w:vAnchor="margin" w:hAnchor="text" w:x="9703" w:y="7298"/>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0"/>
          <w:sz w:val="20"/>
          <w:lang w:val="en-US" w:eastAsia="zh-CN"/>
        </w:rPr>
        <w:t>外国人</w:t>
      </w:r>
    </w:p>
    <w:p w14:paraId="7FC68DC6">
      <w:pPr>
        <w:framePr w:w="838" w:wrap="auto" w:vAnchor="margin" w:hAnchor="text" w:x="1685" w:y="7602"/>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在学生</w:t>
      </w:r>
    </w:p>
    <w:p w14:paraId="0DB904CF">
      <w:pPr>
        <w:framePr w:w="550" w:wrap="auto" w:vAnchor="margin" w:hAnchor="text" w:x="4207" w:y="7602"/>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0원</w:t>
      </w:r>
    </w:p>
    <w:p w14:paraId="3429F1F7">
      <w:pPr>
        <w:framePr w:w="2193" w:wrap="auto" w:vAnchor="margin" w:hAnchor="text" w:x="5503" w:y="7602"/>
        <w:widowControl w:val="0"/>
        <w:autoSpaceDE w:val="0"/>
        <w:autoSpaceDN w:val="0"/>
        <w:spacing w:before="0" w:after="0" w:line="265" w:lineRule="exact"/>
        <w:ind w:left="0" w:right="0" w:firstLine="0"/>
        <w:jc w:val="left"/>
        <w:rPr>
          <w:rFonts w:hint="eastAsia" w:ascii="PPTQET+MalgunGothic" w:eastAsia="SimSun"/>
          <w:color w:val="000000"/>
          <w:spacing w:val="0"/>
          <w:sz w:val="20"/>
          <w:lang w:eastAsia="zh-CN"/>
        </w:rPr>
      </w:pPr>
      <w:r>
        <w:rPr>
          <w:rFonts w:ascii="PPTQET+MalgunGothic" w:hAnsi="PPTQET+MalgunGothic" w:cs="PPTQET+MalgunGothic"/>
          <w:color w:val="000000"/>
          <w:spacing w:val="1"/>
          <w:sz w:val="20"/>
        </w:rPr>
        <w:t>90,000원</w:t>
      </w:r>
      <w:r>
        <w:rPr>
          <w:rFonts w:ascii="PPTQET+MalgunGothic"/>
          <w:color w:val="000000"/>
          <w:spacing w:val="41"/>
          <w:sz w:val="20"/>
        </w:rPr>
        <w:t xml:space="preserve"> </w:t>
      </w:r>
      <w:r>
        <w:rPr>
          <w:rFonts w:hint="eastAsia" w:ascii="PPTQET+MalgunGothic" w:hAnsi="PPTQET+MalgunGothic" w:cs="PPTQET+MalgunGothic"/>
          <w:color w:val="000000"/>
          <w:spacing w:val="0"/>
          <w:sz w:val="20"/>
          <w:lang w:val="en-US" w:eastAsia="zh-CN"/>
        </w:rPr>
        <w:t>无</w:t>
      </w:r>
    </w:p>
    <w:p w14:paraId="0F551889">
      <w:pPr>
        <w:framePr w:w="550" w:wrap="auto" w:vAnchor="margin" w:hAnchor="text" w:x="8808" w:y="7602"/>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0원</w:t>
      </w:r>
    </w:p>
    <w:p w14:paraId="7345229D">
      <w:pPr>
        <w:framePr w:w="550" w:wrap="auto" w:vAnchor="margin" w:hAnchor="text" w:x="10466" w:y="7602"/>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0원</w:t>
      </w:r>
    </w:p>
    <w:p w14:paraId="130403B8">
      <w:pPr>
        <w:framePr w:w="1284" w:wrap="auto" w:vAnchor="margin" w:hAnchor="text" w:x="6413" w:y="7910"/>
        <w:widowControl w:val="0"/>
        <w:autoSpaceDE w:val="0"/>
        <w:autoSpaceDN w:val="0"/>
        <w:spacing w:before="0" w:after="0" w:line="265" w:lineRule="exact"/>
        <w:ind w:left="0" w:right="0" w:firstLine="0"/>
        <w:jc w:val="left"/>
        <w:rPr>
          <w:rFonts w:hint="eastAsia" w:ascii="PPTQET+MalgunGothic" w:eastAsia="SimSun"/>
          <w:color w:val="000000"/>
          <w:spacing w:val="0"/>
          <w:sz w:val="20"/>
          <w:lang w:val="en-US" w:eastAsia="zh-CN"/>
        </w:rPr>
      </w:pPr>
      <w:r>
        <w:rPr>
          <w:rFonts w:hint="eastAsia" w:ascii="PPTQET+MalgunGothic" w:hAnsi="PPTQET+MalgunGothic" w:cs="PPTQET+MalgunGothic"/>
          <w:color w:val="000000"/>
          <w:spacing w:val="0"/>
          <w:sz w:val="20"/>
          <w:lang w:val="en-US" w:eastAsia="zh-CN"/>
        </w:rPr>
        <w:t>人文社会</w:t>
      </w:r>
    </w:p>
    <w:p w14:paraId="13F717C7">
      <w:pPr>
        <w:framePr w:w="1284" w:wrap="auto" w:vAnchor="margin" w:hAnchor="text" w:x="6413" w:y="7910"/>
        <w:widowControl w:val="0"/>
        <w:autoSpaceDE w:val="0"/>
        <w:autoSpaceDN w:val="0"/>
        <w:spacing w:before="0" w:after="0" w:line="254" w:lineRule="exact"/>
        <w:ind w:left="0" w:right="0" w:firstLine="0"/>
        <w:jc w:val="left"/>
        <w:rPr>
          <w:rFonts w:hint="default" w:ascii="PPTQET+MalgunGothic" w:eastAsia="SimSun"/>
          <w:color w:val="000000"/>
          <w:spacing w:val="0"/>
          <w:sz w:val="20"/>
          <w:lang w:val="en-US" w:eastAsia="zh-CN"/>
        </w:rPr>
      </w:pPr>
      <w:r>
        <w:rPr>
          <w:rFonts w:hint="eastAsia" w:ascii="PPTQET+MalgunGothic" w:hAnsi="PPTQET+MalgunGothic" w:cs="PPTQET+MalgunGothic"/>
          <w:color w:val="000000"/>
          <w:spacing w:val="0"/>
          <w:sz w:val="20"/>
          <w:lang w:val="en-US" w:eastAsia="zh-CN"/>
        </w:rPr>
        <w:t>自然科学</w:t>
      </w:r>
    </w:p>
    <w:p w14:paraId="2F680BB7">
      <w:pPr>
        <w:framePr w:w="1147" w:wrap="auto" w:vAnchor="margin" w:hAnchor="text" w:x="8210" w:y="7910"/>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476,600원</w:t>
      </w:r>
    </w:p>
    <w:p w14:paraId="05FC7DEF">
      <w:pPr>
        <w:framePr w:w="1147" w:wrap="auto" w:vAnchor="margin" w:hAnchor="text" w:x="8210" w:y="7910"/>
        <w:widowControl w:val="0"/>
        <w:autoSpaceDE w:val="0"/>
        <w:autoSpaceDN w:val="0"/>
        <w:spacing w:before="0" w:after="0" w:line="254"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571,700원</w:t>
      </w:r>
    </w:p>
    <w:p w14:paraId="3E487861">
      <w:pPr>
        <w:framePr w:w="1147" w:wrap="auto" w:vAnchor="margin" w:hAnchor="text" w:x="8210" w:y="7910"/>
        <w:widowControl w:val="0"/>
        <w:autoSpaceDE w:val="0"/>
        <w:autoSpaceDN w:val="0"/>
        <w:spacing w:before="0" w:after="0" w:line="257"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571,700원</w:t>
      </w:r>
    </w:p>
    <w:p w14:paraId="151955E0">
      <w:pPr>
        <w:framePr w:w="1147" w:wrap="auto" w:vAnchor="margin" w:hAnchor="text" w:x="8210" w:y="7910"/>
        <w:widowControl w:val="0"/>
        <w:autoSpaceDE w:val="0"/>
        <w:autoSpaceDN w:val="0"/>
        <w:spacing w:before="0" w:after="0" w:line="257"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571,700원</w:t>
      </w:r>
    </w:p>
    <w:p w14:paraId="03A4B164">
      <w:pPr>
        <w:framePr w:w="1147" w:wrap="auto" w:vAnchor="margin" w:hAnchor="text" w:x="8210" w:y="7910"/>
        <w:widowControl w:val="0"/>
        <w:autoSpaceDE w:val="0"/>
        <w:autoSpaceDN w:val="0"/>
        <w:spacing w:before="0" w:after="0" w:line="257"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667,200원</w:t>
      </w:r>
    </w:p>
    <w:p w14:paraId="37DEAD56">
      <w:pPr>
        <w:framePr w:w="1145" w:wrap="auto" w:vAnchor="margin" w:hAnchor="text" w:x="9871" w:y="7910"/>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518,200원</w:t>
      </w:r>
    </w:p>
    <w:p w14:paraId="58DC2253">
      <w:pPr>
        <w:framePr w:w="1145" w:wrap="auto" w:vAnchor="margin" w:hAnchor="text" w:x="9871" w:y="7910"/>
        <w:widowControl w:val="0"/>
        <w:autoSpaceDE w:val="0"/>
        <w:autoSpaceDN w:val="0"/>
        <w:spacing w:before="0" w:after="0" w:line="254"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621,500원</w:t>
      </w:r>
    </w:p>
    <w:p w14:paraId="156DB944">
      <w:pPr>
        <w:framePr w:w="1145" w:wrap="auto" w:vAnchor="margin" w:hAnchor="text" w:x="9871" w:y="7910"/>
        <w:widowControl w:val="0"/>
        <w:autoSpaceDE w:val="0"/>
        <w:autoSpaceDN w:val="0"/>
        <w:spacing w:before="0" w:after="0" w:line="257"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621,500원</w:t>
      </w:r>
    </w:p>
    <w:p w14:paraId="5B545A6E">
      <w:pPr>
        <w:framePr w:w="1145" w:wrap="auto" w:vAnchor="margin" w:hAnchor="text" w:x="9871" w:y="7910"/>
        <w:widowControl w:val="0"/>
        <w:autoSpaceDE w:val="0"/>
        <w:autoSpaceDN w:val="0"/>
        <w:spacing w:before="0" w:after="0" w:line="257"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621,500원</w:t>
      </w:r>
    </w:p>
    <w:p w14:paraId="4A973B5B">
      <w:pPr>
        <w:framePr w:w="1145" w:wrap="auto" w:vAnchor="margin" w:hAnchor="text" w:x="9871" w:y="7910"/>
        <w:widowControl w:val="0"/>
        <w:autoSpaceDE w:val="0"/>
        <w:autoSpaceDN w:val="0"/>
        <w:spacing w:before="0" w:after="0" w:line="257"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725,300원</w:t>
      </w:r>
    </w:p>
    <w:p w14:paraId="611B0A73">
      <w:pPr>
        <w:framePr w:w="838" w:wrap="auto" w:vAnchor="margin" w:hAnchor="text" w:x="1685" w:y="8421"/>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结业生</w:t>
      </w:r>
    </w:p>
    <w:p w14:paraId="1DBFC1A2">
      <w:pPr>
        <w:framePr w:w="1037" w:wrap="auto" w:vAnchor="margin" w:hAnchor="text" w:x="3720" w:y="8421"/>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1"/>
          <w:sz w:val="20"/>
        </w:rPr>
        <w:t>50,000원</w:t>
      </w:r>
    </w:p>
    <w:p w14:paraId="168B53DC">
      <w:pPr>
        <w:framePr w:w="1349" w:wrap="auto" w:vAnchor="margin" w:hAnchor="text" w:x="5503" w:y="8420"/>
        <w:widowControl w:val="0"/>
        <w:autoSpaceDE w:val="0"/>
        <w:autoSpaceDN w:val="0"/>
        <w:spacing w:before="0" w:after="0" w:line="266" w:lineRule="exact"/>
        <w:ind w:left="0" w:right="0" w:firstLine="0"/>
        <w:jc w:val="left"/>
        <w:rPr>
          <w:rFonts w:hint="eastAsia" w:ascii="PPTQET+MalgunGothic" w:eastAsia="SimSun"/>
          <w:color w:val="000000"/>
          <w:spacing w:val="0"/>
          <w:sz w:val="20"/>
          <w:lang w:eastAsia="zh-CN"/>
        </w:rPr>
      </w:pPr>
      <w:r>
        <w:rPr>
          <w:rFonts w:ascii="PPTQET+MalgunGothic" w:hAnsi="PPTQET+MalgunGothic" w:cs="PPTQET+MalgunGothic"/>
          <w:color w:val="000000"/>
          <w:spacing w:val="1"/>
          <w:sz w:val="20"/>
        </w:rPr>
        <w:t>90,000원</w:t>
      </w:r>
      <w:r>
        <w:rPr>
          <w:rFonts w:ascii="PPTQET+MalgunGothic"/>
          <w:color w:val="000000"/>
          <w:spacing w:val="41"/>
          <w:sz w:val="20"/>
        </w:rPr>
        <w:t xml:space="preserve"> </w:t>
      </w:r>
      <w:r>
        <w:rPr>
          <w:rFonts w:hint="eastAsia" w:ascii="PPTQET+MalgunGothic" w:hAnsi="PPTQET+MalgunGothic" w:cs="PPTQET+MalgunGothic"/>
          <w:color w:val="000000"/>
          <w:spacing w:val="0"/>
          <w:sz w:val="20"/>
          <w:lang w:val="en-US" w:eastAsia="zh-CN"/>
        </w:rPr>
        <w:t>工学</w:t>
      </w:r>
    </w:p>
    <w:p w14:paraId="6371A2B5">
      <w:pPr>
        <w:framePr w:w="439" w:wrap="auto" w:vAnchor="margin" w:hAnchor="text" w:x="7258" w:y="8420"/>
        <w:widowControl w:val="0"/>
        <w:autoSpaceDE w:val="0"/>
        <w:autoSpaceDN w:val="0"/>
        <w:spacing w:before="0" w:after="0" w:line="257" w:lineRule="exact"/>
        <w:ind w:left="0" w:right="0" w:firstLine="0"/>
        <w:jc w:val="left"/>
        <w:rPr>
          <w:rFonts w:ascii="PPTQET+MalgunGothic"/>
          <w:color w:val="000000"/>
          <w:spacing w:val="0"/>
          <w:sz w:val="20"/>
        </w:rPr>
      </w:pPr>
    </w:p>
    <w:p w14:paraId="5CEB6C09">
      <w:pPr>
        <w:framePr w:w="439" w:wrap="auto" w:vAnchor="margin" w:hAnchor="text" w:x="6413" w:y="8677"/>
        <w:widowControl w:val="0"/>
        <w:autoSpaceDE w:val="0"/>
        <w:autoSpaceDN w:val="0"/>
        <w:spacing w:before="0" w:after="0" w:line="266" w:lineRule="exact"/>
        <w:ind w:left="0" w:right="0" w:firstLine="0"/>
        <w:jc w:val="left"/>
        <w:rPr>
          <w:rFonts w:hint="eastAsia" w:ascii="PPTQET+MalgunGothic" w:eastAsia="SimSun"/>
          <w:color w:val="000000"/>
          <w:spacing w:val="0"/>
          <w:sz w:val="20"/>
          <w:lang w:eastAsia="zh-CN"/>
        </w:rPr>
      </w:pPr>
      <w:r>
        <w:rPr>
          <w:rFonts w:hint="eastAsia" w:ascii="PPTQET+MalgunGothic" w:hAnsi="PPTQET+MalgunGothic" w:cs="PPTQET+MalgunGothic"/>
          <w:color w:val="000000"/>
          <w:spacing w:val="0"/>
          <w:sz w:val="20"/>
          <w:lang w:val="en-US" w:eastAsia="zh-CN"/>
        </w:rPr>
        <w:t>体育</w:t>
      </w:r>
    </w:p>
    <w:p w14:paraId="1FABDA9C">
      <w:pPr>
        <w:framePr w:w="439" w:wrap="auto" w:vAnchor="margin" w:hAnchor="text" w:x="6413" w:y="8677"/>
        <w:widowControl w:val="0"/>
        <w:autoSpaceDE w:val="0"/>
        <w:autoSpaceDN w:val="0"/>
        <w:spacing w:before="0" w:after="0" w:line="257" w:lineRule="exact"/>
        <w:ind w:left="0" w:right="0" w:firstLine="0"/>
        <w:jc w:val="left"/>
        <w:rPr>
          <w:rFonts w:hint="default" w:ascii="PPTQET+MalgunGothic" w:eastAsia="SimSun"/>
          <w:color w:val="000000"/>
          <w:spacing w:val="0"/>
          <w:sz w:val="20"/>
          <w:lang w:val="en-US" w:eastAsia="zh-CN"/>
        </w:rPr>
      </w:pPr>
      <w:r>
        <w:rPr>
          <w:rFonts w:hint="eastAsia" w:ascii="PPTQET+MalgunGothic"/>
          <w:color w:val="000000"/>
          <w:spacing w:val="0"/>
          <w:sz w:val="20"/>
          <w:lang w:val="en-US" w:eastAsia="zh-CN"/>
        </w:rPr>
        <w:t>艺能</w:t>
      </w:r>
    </w:p>
    <w:p w14:paraId="2D31A855">
      <w:pPr>
        <w:framePr w:w="1039" w:wrap="auto" w:vAnchor="margin" w:hAnchor="text" w:x="1584" w:y="9191"/>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缴费时间</w:t>
      </w:r>
    </w:p>
    <w:p w14:paraId="155FFCBB">
      <w:pPr>
        <w:framePr w:w="1039" w:wrap="auto" w:vAnchor="margin" w:hAnchor="text" w:x="1584" w:y="9191"/>
        <w:widowControl w:val="0"/>
        <w:autoSpaceDE w:val="0"/>
        <w:autoSpaceDN w:val="0"/>
        <w:spacing w:before="0" w:after="0" w:line="257"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缴费账号</w:t>
      </w:r>
    </w:p>
    <w:p w14:paraId="2560B031">
      <w:pPr>
        <w:framePr w:w="6739" w:wrap="auto" w:vAnchor="margin" w:hAnchor="text" w:x="2947" w:y="9191"/>
        <w:widowControl w:val="0"/>
        <w:autoSpaceDE w:val="0"/>
        <w:autoSpaceDN w:val="0"/>
        <w:spacing w:before="0" w:after="0" w:line="265" w:lineRule="exact"/>
        <w:ind w:left="98" w:right="0" w:firstLine="0"/>
        <w:jc w:val="left"/>
        <w:rPr>
          <w:rFonts w:hint="default" w:ascii="CDGSSI+MalgunGothicBold" w:eastAsia="SimSun"/>
          <w:color w:val="000000"/>
          <w:spacing w:val="0"/>
          <w:sz w:val="20"/>
          <w:lang w:val="en-US" w:eastAsia="zh-CN"/>
        </w:rPr>
      </w:pPr>
      <w:r>
        <w:rPr>
          <w:rFonts w:ascii="CDGSSI+MalgunGothicBold"/>
          <w:color w:val="0000FF"/>
          <w:spacing w:val="-6"/>
          <w:sz w:val="20"/>
        </w:rPr>
        <w:t>2025.</w:t>
      </w:r>
      <w:r>
        <w:rPr>
          <w:rFonts w:ascii="CDGSSI+MalgunGothicBold"/>
          <w:color w:val="0000FF"/>
          <w:spacing w:val="29"/>
          <w:sz w:val="20"/>
        </w:rPr>
        <w:t xml:space="preserve"> </w:t>
      </w:r>
      <w:r>
        <w:rPr>
          <w:rFonts w:ascii="CDGSSI+MalgunGothicBold"/>
          <w:color w:val="0000FF"/>
          <w:spacing w:val="-8"/>
          <w:sz w:val="20"/>
        </w:rPr>
        <w:t>4.</w:t>
      </w:r>
      <w:r>
        <w:rPr>
          <w:rFonts w:ascii="CDGSSI+MalgunGothicBold"/>
          <w:color w:val="0000FF"/>
          <w:spacing w:val="31"/>
          <w:sz w:val="20"/>
        </w:rPr>
        <w:t xml:space="preserve"> </w:t>
      </w:r>
      <w:r>
        <w:rPr>
          <w:rFonts w:ascii="CDGSSI+MalgunGothicBold" w:hAnsi="CDGSSI+MalgunGothicBold" w:cs="CDGSSI+MalgunGothicBold"/>
          <w:color w:val="0000FF"/>
          <w:spacing w:val="-6"/>
          <w:sz w:val="20"/>
        </w:rPr>
        <w:t>15.(</w:t>
      </w:r>
      <w:r>
        <w:rPr>
          <w:rFonts w:hint="eastAsia" w:ascii="CDGSSI+MalgunGothicBold" w:hAnsi="CDGSSI+MalgunGothicBold" w:cs="CDGSSI+MalgunGothicBold"/>
          <w:color w:val="0000FF"/>
          <w:spacing w:val="-6"/>
          <w:sz w:val="20"/>
          <w:lang w:val="en-US" w:eastAsia="zh-CN"/>
        </w:rPr>
        <w:t>周二</w:t>
      </w:r>
      <w:r>
        <w:rPr>
          <w:rFonts w:ascii="CDGSSI+MalgunGothicBold" w:hAnsi="CDGSSI+MalgunGothicBold" w:cs="CDGSSI+MalgunGothicBold"/>
          <w:color w:val="0000FF"/>
          <w:spacing w:val="-6"/>
          <w:sz w:val="20"/>
        </w:rPr>
        <w:t>)</w:t>
      </w:r>
      <w:r>
        <w:rPr>
          <w:rFonts w:ascii="CDGSSI+MalgunGothicBold"/>
          <w:color w:val="0000FF"/>
          <w:spacing w:val="25"/>
          <w:sz w:val="20"/>
        </w:rPr>
        <w:t xml:space="preserve"> </w:t>
      </w:r>
      <w:r>
        <w:rPr>
          <w:rFonts w:ascii="CDGSSI+MalgunGothicBold" w:hAnsi="CDGSSI+MalgunGothicBold" w:cs="CDGSSI+MalgunGothicBold"/>
          <w:color w:val="0000FF"/>
          <w:spacing w:val="-6"/>
          <w:sz w:val="20"/>
        </w:rPr>
        <w:t>14</w:t>
      </w:r>
      <w:r>
        <w:rPr>
          <w:rFonts w:hint="eastAsia" w:ascii="CDGSSI+MalgunGothicBold" w:hAnsi="CDGSSI+MalgunGothicBold" w:cs="CDGSSI+MalgunGothicBold"/>
          <w:color w:val="0000FF"/>
          <w:spacing w:val="-6"/>
          <w:sz w:val="20"/>
          <w:lang w:val="en-US" w:eastAsia="zh-CN"/>
        </w:rPr>
        <w:t>点</w:t>
      </w:r>
      <w:r>
        <w:rPr>
          <w:rFonts w:ascii="CDGSSI+MalgunGothicBold"/>
          <w:color w:val="0000FF"/>
          <w:spacing w:val="0"/>
          <w:sz w:val="20"/>
        </w:rPr>
        <w:t>~</w:t>
      </w:r>
      <w:r>
        <w:rPr>
          <w:rFonts w:ascii="CDGSSI+MalgunGothicBold"/>
          <w:color w:val="0000FF"/>
          <w:spacing w:val="26"/>
          <w:sz w:val="20"/>
        </w:rPr>
        <w:t xml:space="preserve"> </w:t>
      </w:r>
      <w:r>
        <w:rPr>
          <w:rFonts w:ascii="CDGSSI+MalgunGothicBold"/>
          <w:color w:val="0000FF"/>
          <w:spacing w:val="-8"/>
          <w:sz w:val="20"/>
        </w:rPr>
        <w:t>4.</w:t>
      </w:r>
      <w:r>
        <w:rPr>
          <w:rFonts w:ascii="CDGSSI+MalgunGothicBold"/>
          <w:color w:val="0000FF"/>
          <w:spacing w:val="31"/>
          <w:sz w:val="20"/>
        </w:rPr>
        <w:t xml:space="preserve"> </w:t>
      </w:r>
      <w:r>
        <w:rPr>
          <w:rFonts w:ascii="CDGSSI+MalgunGothicBold" w:hAnsi="CDGSSI+MalgunGothicBold" w:cs="CDGSSI+MalgunGothicBold"/>
          <w:color w:val="0000FF"/>
          <w:spacing w:val="-6"/>
          <w:sz w:val="20"/>
        </w:rPr>
        <w:t>20.(</w:t>
      </w:r>
      <w:r>
        <w:rPr>
          <w:rFonts w:hint="eastAsia" w:ascii="CDGSSI+MalgunGothicBold" w:hAnsi="CDGSSI+MalgunGothicBold" w:cs="CDGSSI+MalgunGothicBold"/>
          <w:color w:val="0000FF"/>
          <w:spacing w:val="-6"/>
          <w:sz w:val="20"/>
          <w:lang w:val="en-US" w:eastAsia="zh-CN"/>
        </w:rPr>
        <w:t>周日</w:t>
      </w:r>
      <w:r>
        <w:rPr>
          <w:rFonts w:ascii="CDGSSI+MalgunGothicBold" w:hAnsi="CDGSSI+MalgunGothicBold" w:cs="CDGSSI+MalgunGothicBold"/>
          <w:color w:val="0000FF"/>
          <w:spacing w:val="-6"/>
          <w:sz w:val="20"/>
        </w:rPr>
        <w:t>)</w:t>
      </w:r>
      <w:r>
        <w:rPr>
          <w:rFonts w:ascii="CDGSSI+MalgunGothicBold"/>
          <w:color w:val="0000FF"/>
          <w:spacing w:val="25"/>
          <w:sz w:val="20"/>
        </w:rPr>
        <w:t xml:space="preserve"> </w:t>
      </w:r>
      <w:r>
        <w:rPr>
          <w:rFonts w:ascii="CDGSSI+MalgunGothicBold" w:hAnsi="CDGSSI+MalgunGothicBold" w:cs="CDGSSI+MalgunGothicBold"/>
          <w:color w:val="0000FF"/>
          <w:spacing w:val="-3"/>
          <w:sz w:val="20"/>
        </w:rPr>
        <w:t>23</w:t>
      </w:r>
      <w:r>
        <w:rPr>
          <w:rFonts w:hint="eastAsia" w:ascii="CDGSSI+MalgunGothicBold" w:hAnsi="CDGSSI+MalgunGothicBold" w:cs="CDGSSI+MalgunGothicBold"/>
          <w:color w:val="0000FF"/>
          <w:spacing w:val="-3"/>
          <w:sz w:val="20"/>
          <w:lang w:val="en-US" w:eastAsia="zh-CN"/>
        </w:rPr>
        <w:t>点截止</w:t>
      </w:r>
    </w:p>
    <w:p w14:paraId="17C5B828">
      <w:pPr>
        <w:framePr w:w="6739" w:wrap="auto" w:vAnchor="margin" w:hAnchor="text" w:x="2947" w:y="9191"/>
        <w:widowControl w:val="0"/>
        <w:autoSpaceDE w:val="0"/>
        <w:autoSpaceDN w:val="0"/>
        <w:spacing w:before="0" w:after="0" w:line="257" w:lineRule="exact"/>
        <w:ind w:left="0" w:right="0" w:firstLine="0"/>
        <w:jc w:val="left"/>
        <w:rPr>
          <w:rFonts w:hint="default" w:ascii="CDGSSI+MalgunGothicBold" w:eastAsia="SimSun"/>
          <w:color w:val="000000"/>
          <w:spacing w:val="0"/>
          <w:sz w:val="20"/>
          <w:lang w:val="en-US" w:eastAsia="zh-CN"/>
        </w:rPr>
      </w:pPr>
      <w:r>
        <w:rPr>
          <w:rFonts w:hint="eastAsia" w:ascii="CDGSSI+MalgunGothicBold"/>
          <w:color w:val="000000"/>
          <w:spacing w:val="0"/>
          <w:sz w:val="20"/>
          <w:lang w:val="en-US" w:eastAsia="zh-CN"/>
        </w:rPr>
        <w:t>泉水门户网站系统，学位申请论文申请画面中提供的友利银行的虚拟账号</w:t>
      </w:r>
    </w:p>
    <w:p w14:paraId="5CCF26DF">
      <w:pPr>
        <w:framePr w:w="7722" w:wrap="auto" w:vAnchor="margin" w:hAnchor="text" w:x="2947" w:y="9724"/>
        <w:widowControl w:val="0"/>
        <w:autoSpaceDE w:val="0"/>
        <w:autoSpaceDN w:val="0"/>
        <w:spacing w:before="0" w:after="0" w:line="262" w:lineRule="exact"/>
        <w:ind w:right="0"/>
        <w:jc w:val="left"/>
        <w:rPr>
          <w:rFonts w:hint="default" w:ascii="CDGSSI+MalgunGothicBold"/>
          <w:color w:val="000000"/>
          <w:spacing w:val="0"/>
          <w:sz w:val="20"/>
          <w:lang w:val="en-US"/>
        </w:rPr>
      </w:pPr>
      <w:r>
        <w:rPr>
          <w:rFonts w:ascii="CDGSSI+MalgunGothicBold" w:hAnsi="CDGSSI+MalgunGothicBold" w:cs="CDGSSI+MalgunGothicBold"/>
          <w:color w:val="FF0000"/>
          <w:spacing w:val="0"/>
          <w:sz w:val="20"/>
        </w:rPr>
        <w:t>※</w:t>
      </w:r>
      <w:bookmarkStart w:id="0" w:name="_GoBack"/>
      <w:r>
        <w:rPr>
          <w:rFonts w:hint="eastAsia" w:ascii="CDGSSI+MalgunGothicBold"/>
          <w:color w:val="FF0000"/>
          <w:spacing w:val="29"/>
          <w:sz w:val="20"/>
          <w:lang w:val="en-US" w:eastAsia="zh-CN"/>
        </w:rPr>
        <w:t xml:space="preserve"> 2</w:t>
      </w:r>
      <w:r>
        <w:rPr>
          <w:rFonts w:hint="eastAsia" w:ascii="CDGSSI+MalgunGothicBold"/>
          <w:color w:val="FF0000"/>
          <w:spacing w:val="29"/>
          <w:sz w:val="20"/>
          <w:lang w:val="en-US" w:eastAsia="zh-CN"/>
        </w:rPr>
        <w:t>01</w:t>
      </w:r>
      <w:bookmarkEnd w:id="0"/>
      <w:r>
        <w:rPr>
          <w:rFonts w:hint="eastAsia" w:ascii="CDGSSI+MalgunGothicBold"/>
          <w:color w:val="FF0000"/>
          <w:spacing w:val="29"/>
          <w:sz w:val="20"/>
          <w:lang w:val="en-US" w:eastAsia="zh-CN"/>
        </w:rPr>
        <w:t>7年(包括2017年</w:t>
      </w:r>
      <w:r>
        <w:rPr>
          <w:rFonts w:ascii="CDGSSI+MalgunGothicBold" w:hAnsi="CDGSSI+MalgunGothicBold" w:cs="CDGSSI+MalgunGothicBold"/>
          <w:color w:val="FF0000"/>
          <w:spacing w:val="-1"/>
          <w:sz w:val="20"/>
        </w:rPr>
        <w:t>)</w:t>
      </w:r>
      <w:r>
        <w:rPr>
          <w:rFonts w:ascii="CDGSSI+MalgunGothicBold"/>
          <w:color w:val="FF0000"/>
          <w:spacing w:val="29"/>
          <w:sz w:val="20"/>
        </w:rPr>
        <w:t xml:space="preserve"> </w:t>
      </w:r>
      <w:r>
        <w:rPr>
          <w:rFonts w:hint="eastAsia" w:ascii="CDGSSI+MalgunGothicBold"/>
          <w:color w:val="FF0000"/>
          <w:spacing w:val="29"/>
          <w:sz w:val="20"/>
          <w:lang w:val="en-US" w:eastAsia="zh-CN"/>
        </w:rPr>
        <w:t>之后入学的结业生一定要把研究注册费的合计费用一次性存入虚拟账户</w:t>
      </w:r>
    </w:p>
    <w:p w14:paraId="75EB8405">
      <w:pPr>
        <w:framePr w:w="7722" w:wrap="auto" w:vAnchor="margin" w:hAnchor="text" w:x="2947" w:y="9724"/>
        <w:widowControl w:val="0"/>
        <w:autoSpaceDE w:val="0"/>
        <w:autoSpaceDN w:val="0"/>
        <w:spacing w:before="0" w:after="0" w:line="259" w:lineRule="exact"/>
        <w:ind w:left="0" w:right="0" w:firstLine="0"/>
        <w:jc w:val="left"/>
        <w:rPr>
          <w:rFonts w:ascii="CDGSSI+MalgunGothicBold"/>
          <w:color w:val="000000"/>
          <w:spacing w:val="0"/>
          <w:sz w:val="20"/>
        </w:rPr>
      </w:pPr>
      <w:r>
        <w:rPr>
          <w:rFonts w:ascii="CDGSSI+MalgunGothicBold" w:hAnsi="CDGSSI+MalgunGothicBold" w:cs="CDGSSI+MalgunGothicBold"/>
          <w:color w:val="FF0000"/>
          <w:spacing w:val="0"/>
          <w:sz w:val="20"/>
        </w:rPr>
        <w:t>※</w:t>
      </w:r>
      <w:r>
        <w:rPr>
          <w:rFonts w:ascii="CDGSSI+MalgunGothicBold"/>
          <w:color w:val="FF0000"/>
          <w:spacing w:val="29"/>
          <w:sz w:val="20"/>
        </w:rPr>
        <w:t xml:space="preserve"> </w:t>
      </w:r>
      <w:r>
        <w:rPr>
          <w:rFonts w:hint="eastAsia" w:ascii="CDGSSI+MalgunGothicBold"/>
          <w:color w:val="FF0000"/>
          <w:spacing w:val="29"/>
          <w:sz w:val="20"/>
          <w:lang w:val="en-US" w:eastAsia="zh-CN"/>
        </w:rPr>
        <w:t>为个人单独提供虚拟账户，不能与学科熟人共享虚拟账户，请务必在申请人本人申请的画面中确认虚拟账户。</w:t>
      </w:r>
    </w:p>
    <w:p w14:paraId="3AC6E1AA">
      <w:pPr>
        <w:framePr w:w="1039" w:wrap="auto" w:vAnchor="margin" w:hAnchor="text" w:x="1584" w:y="10115"/>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注意事项</w:t>
      </w:r>
    </w:p>
    <w:p w14:paraId="6AB62EB6">
      <w:pPr>
        <w:framePr w:w="2734" w:wrap="auto" w:vAnchor="margin" w:hAnchor="text" w:x="1178" w:y="10879"/>
        <w:widowControl w:val="0"/>
        <w:autoSpaceDE w:val="0"/>
        <w:autoSpaceDN w:val="0"/>
        <w:spacing w:before="0" w:after="0" w:line="294" w:lineRule="exact"/>
        <w:ind w:left="0" w:right="0" w:firstLine="0"/>
        <w:jc w:val="left"/>
        <w:rPr>
          <w:rFonts w:hint="eastAsia" w:ascii="PPTQET+MalgunGothic" w:eastAsia="SimSun"/>
          <w:color w:val="000000"/>
          <w:spacing w:val="0"/>
          <w:sz w:val="22"/>
          <w:lang w:eastAsia="zh-CN"/>
        </w:rPr>
      </w:pPr>
      <w:r>
        <w:rPr>
          <w:rFonts w:ascii="PPTQET+MalgunGothic" w:hAnsi="PPTQET+MalgunGothic" w:cs="PPTQET+MalgunGothic"/>
          <w:color w:val="000000"/>
          <w:spacing w:val="1"/>
          <w:sz w:val="22"/>
        </w:rPr>
        <w:t>나.</w:t>
      </w:r>
      <w:r>
        <w:rPr>
          <w:rFonts w:ascii="PPTQET+MalgunGothic"/>
          <w:color w:val="000000"/>
          <w:spacing w:val="30"/>
          <w:sz w:val="22"/>
        </w:rPr>
        <w:t xml:space="preserve"> </w:t>
      </w:r>
      <w:r>
        <w:rPr>
          <w:rFonts w:hint="eastAsia" w:ascii="PPTQET+MalgunGothic"/>
          <w:color w:val="000000"/>
          <w:spacing w:val="30"/>
          <w:sz w:val="22"/>
          <w:lang w:val="en-US" w:eastAsia="zh-CN"/>
        </w:rPr>
        <w:t>博士</w:t>
      </w:r>
      <w:r>
        <w:rPr>
          <w:rFonts w:ascii="PPTQET+MalgunGothic" w:hAnsi="PPTQET+MalgunGothic" w:cs="PPTQET+MalgunGothic"/>
          <w:color w:val="000000"/>
          <w:spacing w:val="0"/>
          <w:sz w:val="22"/>
        </w:rPr>
        <w:t>(</w:t>
      </w:r>
      <w:r>
        <w:rPr>
          <w:rFonts w:hint="eastAsia" w:ascii="PPTQET+MalgunGothic" w:hAnsi="PPTQET+MalgunGothic" w:cs="PPTQET+MalgunGothic"/>
          <w:color w:val="000000"/>
          <w:spacing w:val="0"/>
          <w:sz w:val="22"/>
          <w:lang w:val="en-US" w:eastAsia="zh-CN"/>
        </w:rPr>
        <w:t>硕博</w:t>
      </w:r>
      <w:r>
        <w:rPr>
          <w:rFonts w:ascii="PPTQET+MalgunGothic" w:hAnsi="PPTQET+MalgunGothic" w:cs="PPTQET+MalgunGothic"/>
          <w:color w:val="000000"/>
          <w:spacing w:val="0"/>
          <w:sz w:val="22"/>
        </w:rPr>
        <w:t>)</w:t>
      </w:r>
      <w:r>
        <w:rPr>
          <w:rFonts w:hint="eastAsia" w:ascii="PPTQET+MalgunGothic" w:hAnsi="PPTQET+MalgunGothic" w:cs="PPTQET+MalgunGothic"/>
          <w:color w:val="000000"/>
          <w:spacing w:val="0"/>
          <w:sz w:val="22"/>
          <w:lang w:val="en-US" w:eastAsia="zh-CN"/>
        </w:rPr>
        <w:t>课程</w:t>
      </w:r>
    </w:p>
    <w:p w14:paraId="7CB3B324">
      <w:pPr>
        <w:framePr w:w="1241" w:wrap="auto" w:vAnchor="margin" w:hAnchor="text" w:x="8674" w:y="11267"/>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研究注册费</w:t>
      </w:r>
    </w:p>
    <w:p w14:paraId="6580BCB0">
      <w:pPr>
        <w:framePr w:w="641" w:wrap="auto" w:vAnchor="margin" w:hAnchor="page" w:x="1800" w:y="11394"/>
        <w:widowControl w:val="0"/>
        <w:autoSpaceDE w:val="0"/>
        <w:autoSpaceDN w:val="0"/>
        <w:spacing w:before="0" w:after="0" w:line="265" w:lineRule="exact"/>
        <w:ind w:left="0" w:right="0" w:firstLine="0"/>
        <w:jc w:val="left"/>
        <w:rPr>
          <w:rFonts w:ascii="CDGSSI+MalgunGothicBold"/>
          <w:color w:val="000000"/>
          <w:spacing w:val="0"/>
          <w:sz w:val="20"/>
        </w:rPr>
      </w:pPr>
      <w:r>
        <w:rPr>
          <w:rFonts w:hint="eastAsia" w:ascii="CDGSSI+MalgunGothicBold" w:hAnsi="CDGSSI+MalgunGothicBold" w:cs="CDGSSI+MalgunGothicBold"/>
          <w:color w:val="000000"/>
          <w:spacing w:val="2"/>
          <w:sz w:val="20"/>
          <w:lang w:val="en-US" w:eastAsia="zh-CN"/>
        </w:rPr>
        <w:t>区分</w:t>
      </w:r>
    </w:p>
    <w:p w14:paraId="0AC7A571">
      <w:pPr>
        <w:framePr w:w="1238" w:wrap="auto" w:vAnchor="margin" w:hAnchor="text" w:x="3182" w:y="11394"/>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论文指导费</w:t>
      </w:r>
    </w:p>
    <w:p w14:paraId="4D3BE0B3">
      <w:pPr>
        <w:framePr w:w="1238" w:wrap="auto" w:vAnchor="margin" w:hAnchor="text" w:x="4966" w:y="11394"/>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论文审查费</w:t>
      </w:r>
    </w:p>
    <w:p w14:paraId="0EA2D378">
      <w:pPr>
        <w:framePr w:w="1039" w:wrap="auto" w:vAnchor="margin" w:hAnchor="text" w:x="6535" w:y="11394"/>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0"/>
          <w:sz w:val="20"/>
          <w:lang w:val="en-US" w:eastAsia="zh-CN"/>
        </w:rPr>
        <w:t>学科区分</w:t>
      </w:r>
    </w:p>
    <w:p w14:paraId="2ABF1D75">
      <w:pPr>
        <w:framePr w:w="838" w:wrap="auto" w:vAnchor="margin" w:hAnchor="text" w:x="8045" w:y="11524"/>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本国人</w:t>
      </w:r>
    </w:p>
    <w:p w14:paraId="19D4C496">
      <w:pPr>
        <w:framePr w:w="840" w:wrap="auto" w:vAnchor="margin" w:hAnchor="text" w:x="9703" w:y="11524"/>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0"/>
          <w:sz w:val="20"/>
          <w:lang w:val="en-US" w:eastAsia="zh-CN"/>
        </w:rPr>
        <w:t>外国人</w:t>
      </w:r>
    </w:p>
    <w:p w14:paraId="0D35D9FA">
      <w:pPr>
        <w:framePr w:w="838" w:wrap="auto" w:vAnchor="margin" w:hAnchor="text" w:x="1685" w:y="11829"/>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在学生</w:t>
      </w:r>
    </w:p>
    <w:p w14:paraId="61AF2943">
      <w:pPr>
        <w:framePr w:w="550" w:wrap="auto" w:vAnchor="margin" w:hAnchor="text" w:x="4207" w:y="11829"/>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0원</w:t>
      </w:r>
    </w:p>
    <w:p w14:paraId="751D4F1B">
      <w:pPr>
        <w:framePr w:w="2304" w:wrap="auto" w:vAnchor="margin" w:hAnchor="text" w:x="5393" w:y="11829"/>
        <w:widowControl w:val="0"/>
        <w:autoSpaceDE w:val="0"/>
        <w:autoSpaceDN w:val="0"/>
        <w:spacing w:before="0" w:after="0" w:line="265" w:lineRule="exact"/>
        <w:ind w:left="0" w:right="0" w:firstLine="0"/>
        <w:jc w:val="left"/>
        <w:rPr>
          <w:rFonts w:hint="eastAsia" w:ascii="PPTQET+MalgunGothic" w:eastAsia="SimSun"/>
          <w:color w:val="000000"/>
          <w:spacing w:val="0"/>
          <w:sz w:val="20"/>
          <w:lang w:eastAsia="zh-CN"/>
        </w:rPr>
      </w:pPr>
      <w:r>
        <w:rPr>
          <w:rFonts w:ascii="PPTQET+MalgunGothic" w:hAnsi="PPTQET+MalgunGothic" w:cs="PPTQET+MalgunGothic"/>
          <w:color w:val="000000"/>
          <w:spacing w:val="0"/>
          <w:sz w:val="20"/>
        </w:rPr>
        <w:t>500,000원</w:t>
      </w:r>
      <w:r>
        <w:rPr>
          <w:rFonts w:ascii="PPTQET+MalgunGothic"/>
          <w:color w:val="000000"/>
          <w:spacing w:val="41"/>
          <w:sz w:val="20"/>
        </w:rPr>
        <w:t xml:space="preserve"> </w:t>
      </w:r>
      <w:r>
        <w:rPr>
          <w:rFonts w:hint="eastAsia" w:ascii="PPTQET+MalgunGothic" w:hAnsi="PPTQET+MalgunGothic" w:cs="PPTQET+MalgunGothic"/>
          <w:color w:val="000000"/>
          <w:spacing w:val="0"/>
          <w:sz w:val="20"/>
          <w:lang w:val="en-US" w:eastAsia="zh-CN"/>
        </w:rPr>
        <w:t>无</w:t>
      </w:r>
    </w:p>
    <w:p w14:paraId="6EC3313C">
      <w:pPr>
        <w:framePr w:w="550" w:wrap="auto" w:vAnchor="margin" w:hAnchor="text" w:x="8808" w:y="11829"/>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0원</w:t>
      </w:r>
    </w:p>
    <w:p w14:paraId="712B100F">
      <w:pPr>
        <w:framePr w:w="550" w:wrap="auto" w:vAnchor="margin" w:hAnchor="text" w:x="10466" w:y="11829"/>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0원</w:t>
      </w:r>
    </w:p>
    <w:p w14:paraId="6116D0BD">
      <w:pPr>
        <w:framePr w:w="1284" w:wrap="auto" w:vAnchor="margin" w:hAnchor="text" w:x="6413" w:y="12133"/>
        <w:widowControl w:val="0"/>
        <w:autoSpaceDE w:val="0"/>
        <w:autoSpaceDN w:val="0"/>
        <w:spacing w:before="0" w:after="0" w:line="266" w:lineRule="exact"/>
        <w:ind w:left="0" w:right="0" w:firstLine="0"/>
        <w:jc w:val="left"/>
        <w:rPr>
          <w:rFonts w:hint="default" w:ascii="PPTQET+MalgunGothic" w:eastAsia="SimSun"/>
          <w:color w:val="000000"/>
          <w:spacing w:val="0"/>
          <w:sz w:val="20"/>
          <w:u w:val="single"/>
          <w:lang w:val="en-US" w:eastAsia="zh-CN"/>
        </w:rPr>
      </w:pPr>
      <w:r>
        <w:rPr>
          <w:rFonts w:hint="eastAsia" w:ascii="PPTQET+MalgunGothic" w:hAnsi="PPTQET+MalgunGothic" w:cs="PPTQET+MalgunGothic"/>
          <w:color w:val="000000"/>
          <w:spacing w:val="0"/>
          <w:sz w:val="20"/>
          <w:u w:val="single"/>
          <w:lang w:val="en-US" w:eastAsia="zh-CN"/>
        </w:rPr>
        <w:t>人文社会</w:t>
      </w:r>
    </w:p>
    <w:p w14:paraId="24C2E75C">
      <w:pPr>
        <w:framePr w:w="1284" w:wrap="auto" w:vAnchor="margin" w:hAnchor="text" w:x="6413" w:y="12133"/>
        <w:widowControl w:val="0"/>
        <w:autoSpaceDE w:val="0"/>
        <w:autoSpaceDN w:val="0"/>
        <w:spacing w:before="0" w:after="0" w:line="257" w:lineRule="exact"/>
        <w:ind w:left="0" w:right="0" w:firstLine="0"/>
        <w:jc w:val="left"/>
        <w:rPr>
          <w:rFonts w:hint="default" w:ascii="PPTQET+MalgunGothic" w:eastAsia="SimSun"/>
          <w:color w:val="000000"/>
          <w:spacing w:val="0"/>
          <w:sz w:val="20"/>
          <w:u w:val="single"/>
          <w:lang w:val="en-US" w:eastAsia="zh-CN"/>
        </w:rPr>
      </w:pPr>
      <w:r>
        <w:rPr>
          <w:rFonts w:hint="eastAsia" w:ascii="PPTQET+MalgunGothic" w:hAnsi="PPTQET+MalgunGothic" w:cs="PPTQET+MalgunGothic"/>
          <w:color w:val="000000"/>
          <w:spacing w:val="0"/>
          <w:sz w:val="20"/>
          <w:u w:val="single"/>
          <w:lang w:val="en-US" w:eastAsia="zh-CN"/>
        </w:rPr>
        <w:t>自然科学</w:t>
      </w:r>
    </w:p>
    <w:p w14:paraId="3C984B2D">
      <w:pPr>
        <w:framePr w:w="1147" w:wrap="auto" w:vAnchor="margin" w:hAnchor="text" w:x="8210" w:y="12133"/>
        <w:widowControl w:val="0"/>
        <w:autoSpaceDE w:val="0"/>
        <w:autoSpaceDN w:val="0"/>
        <w:spacing w:before="0" w:after="0" w:line="266" w:lineRule="exact"/>
        <w:ind w:left="0"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714,900원</w:t>
      </w:r>
    </w:p>
    <w:p w14:paraId="7678BA27">
      <w:pPr>
        <w:framePr w:w="1298" w:wrap="auto" w:vAnchor="margin" w:hAnchor="text" w:x="9718" w:y="12133"/>
        <w:widowControl w:val="0"/>
        <w:autoSpaceDE w:val="0"/>
        <w:autoSpaceDN w:val="0"/>
        <w:spacing w:before="0" w:after="0" w:line="266" w:lineRule="exact"/>
        <w:ind w:left="154"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777,300원</w:t>
      </w:r>
    </w:p>
    <w:p w14:paraId="5E266EDD">
      <w:pPr>
        <w:framePr w:w="1298" w:wrap="auto" w:vAnchor="margin" w:hAnchor="text" w:x="9718" w:y="12133"/>
        <w:widowControl w:val="0"/>
        <w:autoSpaceDE w:val="0"/>
        <w:autoSpaceDN w:val="0"/>
        <w:spacing w:before="0" w:after="0" w:line="257" w:lineRule="exact"/>
        <w:ind w:left="154"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932,250원</w:t>
      </w:r>
    </w:p>
    <w:p w14:paraId="15D8E0D1">
      <w:pPr>
        <w:framePr w:w="1298" w:wrap="auto" w:vAnchor="margin" w:hAnchor="text" w:x="9718" w:y="12133"/>
        <w:widowControl w:val="0"/>
        <w:autoSpaceDE w:val="0"/>
        <w:autoSpaceDN w:val="0"/>
        <w:spacing w:before="0" w:after="0" w:line="257" w:lineRule="exact"/>
        <w:ind w:left="154"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932,250원</w:t>
      </w:r>
    </w:p>
    <w:p w14:paraId="77AB2B7E">
      <w:pPr>
        <w:framePr w:w="1298" w:wrap="auto" w:vAnchor="margin" w:hAnchor="text" w:x="9718" w:y="12133"/>
        <w:widowControl w:val="0"/>
        <w:autoSpaceDE w:val="0"/>
        <w:autoSpaceDN w:val="0"/>
        <w:spacing w:before="0" w:after="0" w:line="257" w:lineRule="exact"/>
        <w:ind w:left="154"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932,250원</w:t>
      </w:r>
    </w:p>
    <w:p w14:paraId="07230969">
      <w:pPr>
        <w:framePr w:w="1298" w:wrap="auto" w:vAnchor="margin" w:hAnchor="text" w:x="9718" w:y="12133"/>
        <w:widowControl w:val="0"/>
        <w:autoSpaceDE w:val="0"/>
        <w:autoSpaceDN w:val="0"/>
        <w:spacing w:before="0" w:after="0" w:line="254" w:lineRule="exact"/>
        <w:ind w:left="0"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1,087,950원</w:t>
      </w:r>
    </w:p>
    <w:p w14:paraId="55728177">
      <w:pPr>
        <w:framePr w:w="1301" w:wrap="auto" w:vAnchor="margin" w:hAnchor="text" w:x="8057" w:y="12390"/>
        <w:widowControl w:val="0"/>
        <w:autoSpaceDE w:val="0"/>
        <w:autoSpaceDN w:val="0"/>
        <w:spacing w:before="0" w:after="0" w:line="266" w:lineRule="exact"/>
        <w:ind w:left="154"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857,550원</w:t>
      </w:r>
    </w:p>
    <w:p w14:paraId="3386C110">
      <w:pPr>
        <w:framePr w:w="1301" w:wrap="auto" w:vAnchor="margin" w:hAnchor="text" w:x="8057" w:y="12390"/>
        <w:widowControl w:val="0"/>
        <w:autoSpaceDE w:val="0"/>
        <w:autoSpaceDN w:val="0"/>
        <w:spacing w:before="0" w:after="0" w:line="257" w:lineRule="exact"/>
        <w:ind w:left="154"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857,550원</w:t>
      </w:r>
    </w:p>
    <w:p w14:paraId="5726E722">
      <w:pPr>
        <w:framePr w:w="1301" w:wrap="auto" w:vAnchor="margin" w:hAnchor="text" w:x="8057" w:y="12390"/>
        <w:widowControl w:val="0"/>
        <w:autoSpaceDE w:val="0"/>
        <w:autoSpaceDN w:val="0"/>
        <w:spacing w:before="0" w:after="0" w:line="257" w:lineRule="exact"/>
        <w:ind w:left="154"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857,550원</w:t>
      </w:r>
    </w:p>
    <w:p w14:paraId="7A051BEB">
      <w:pPr>
        <w:framePr w:w="1301" w:wrap="auto" w:vAnchor="margin" w:hAnchor="text" w:x="8057" w:y="12390"/>
        <w:widowControl w:val="0"/>
        <w:autoSpaceDE w:val="0"/>
        <w:autoSpaceDN w:val="0"/>
        <w:spacing w:before="0" w:after="0" w:line="254" w:lineRule="exact"/>
        <w:ind w:left="0" w:right="0" w:firstLine="0"/>
        <w:jc w:val="left"/>
        <w:rPr>
          <w:rFonts w:ascii="PPTQET+MalgunGothic"/>
          <w:color w:val="000000"/>
          <w:spacing w:val="0"/>
          <w:sz w:val="20"/>
          <w:u w:val="single"/>
        </w:rPr>
      </w:pPr>
      <w:r>
        <w:rPr>
          <w:rFonts w:ascii="PPTQET+MalgunGothic" w:hAnsi="PPTQET+MalgunGothic" w:cs="PPTQET+MalgunGothic"/>
          <w:color w:val="000000"/>
          <w:spacing w:val="0"/>
          <w:sz w:val="20"/>
          <w:u w:val="single"/>
        </w:rPr>
        <w:t>1,000,800원</w:t>
      </w:r>
    </w:p>
    <w:p w14:paraId="59ED77BE">
      <w:pPr>
        <w:framePr w:w="838" w:wrap="auto" w:vAnchor="margin" w:hAnchor="text" w:x="1685" w:y="12647"/>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结业生</w:t>
      </w:r>
    </w:p>
    <w:p w14:paraId="1E6B6DB7">
      <w:pPr>
        <w:framePr w:w="1037" w:wrap="auto" w:vAnchor="margin" w:hAnchor="text" w:x="3720" w:y="12647"/>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1"/>
          <w:sz w:val="20"/>
        </w:rPr>
        <w:t>70,000원</w:t>
      </w:r>
    </w:p>
    <w:p w14:paraId="3BBA48F8">
      <w:pPr>
        <w:framePr w:w="1459" w:wrap="auto" w:vAnchor="margin" w:hAnchor="text" w:x="5393" w:y="12646"/>
        <w:widowControl w:val="0"/>
        <w:autoSpaceDE w:val="0"/>
        <w:autoSpaceDN w:val="0"/>
        <w:spacing w:before="0" w:after="0" w:line="266" w:lineRule="exact"/>
        <w:ind w:left="0" w:right="0" w:firstLine="0"/>
        <w:jc w:val="left"/>
        <w:rPr>
          <w:rFonts w:hint="eastAsia" w:ascii="PPTQET+MalgunGothic" w:eastAsia="SimSun"/>
          <w:color w:val="000000"/>
          <w:spacing w:val="0"/>
          <w:sz w:val="20"/>
          <w:u w:val="single"/>
          <w:lang w:eastAsia="zh-CN"/>
        </w:rPr>
      </w:pPr>
      <w:r>
        <w:rPr>
          <w:rFonts w:ascii="PPTQET+MalgunGothic" w:hAnsi="PPTQET+MalgunGothic" w:cs="PPTQET+MalgunGothic"/>
          <w:color w:val="000000"/>
          <w:spacing w:val="0"/>
          <w:sz w:val="20"/>
        </w:rPr>
        <w:t>500,000원</w:t>
      </w:r>
      <w:r>
        <w:rPr>
          <w:rFonts w:ascii="PPTQET+MalgunGothic"/>
          <w:color w:val="000000"/>
          <w:spacing w:val="-20"/>
          <w:sz w:val="20"/>
        </w:rPr>
        <w:t xml:space="preserve"> </w:t>
      </w:r>
      <w:r>
        <w:rPr>
          <w:rFonts w:ascii="PPTQET+MalgunGothic"/>
          <w:color w:val="000000"/>
          <w:spacing w:val="-10"/>
          <w:sz w:val="20"/>
        </w:rPr>
        <w:t xml:space="preserve"> </w:t>
      </w:r>
      <w:r>
        <w:rPr>
          <w:rFonts w:hint="eastAsia" w:ascii="PPTQET+MalgunGothic" w:hAnsi="PPTQET+MalgunGothic" w:cs="PPTQET+MalgunGothic"/>
          <w:color w:val="000000"/>
          <w:spacing w:val="0"/>
          <w:sz w:val="20"/>
          <w:u w:val="single"/>
          <w:lang w:val="en-US" w:eastAsia="zh-CN"/>
        </w:rPr>
        <w:t>工学</w:t>
      </w:r>
    </w:p>
    <w:p w14:paraId="62A2D719">
      <w:pPr>
        <w:framePr w:w="439" w:wrap="auto" w:vAnchor="margin" w:hAnchor="text" w:x="7258" w:y="12646"/>
        <w:widowControl w:val="0"/>
        <w:autoSpaceDE w:val="0"/>
        <w:autoSpaceDN w:val="0"/>
        <w:spacing w:before="0" w:after="0" w:line="254" w:lineRule="exact"/>
        <w:ind w:left="0" w:right="0" w:firstLine="0"/>
        <w:jc w:val="left"/>
        <w:rPr>
          <w:rFonts w:ascii="PPTQET+MalgunGothic"/>
          <w:color w:val="000000"/>
          <w:spacing w:val="0"/>
          <w:sz w:val="20"/>
          <w:u w:val="single"/>
        </w:rPr>
      </w:pPr>
    </w:p>
    <w:p w14:paraId="0249F2D3">
      <w:pPr>
        <w:framePr w:w="439" w:wrap="auto" w:vAnchor="margin" w:hAnchor="text" w:x="6413" w:y="12903"/>
        <w:widowControl w:val="0"/>
        <w:pBdr>
          <w:top w:val="none" w:color="auto" w:sz="0" w:space="0"/>
          <w:left w:val="none" w:color="auto" w:sz="0" w:space="0"/>
          <w:bottom w:val="none" w:color="auto" w:sz="0" w:space="0"/>
          <w:right w:val="none" w:color="auto" w:sz="0" w:space="0"/>
        </w:pBdr>
        <w:autoSpaceDE w:val="0"/>
        <w:autoSpaceDN w:val="0"/>
        <w:spacing w:before="0" w:after="0" w:line="266" w:lineRule="exact"/>
        <w:ind w:left="0" w:right="0" w:firstLine="0"/>
        <w:jc w:val="left"/>
        <w:rPr>
          <w:rFonts w:hint="eastAsia" w:ascii="PPTQET+MalgunGothic" w:eastAsia="SimSun"/>
          <w:color w:val="000000"/>
          <w:spacing w:val="0"/>
          <w:sz w:val="20"/>
          <w:u w:val="single"/>
          <w:lang w:val="en-US" w:eastAsia="zh-CN"/>
        </w:rPr>
      </w:pPr>
      <w:r>
        <w:rPr>
          <w:rFonts w:hint="eastAsia" w:ascii="PPTQET+MalgunGothic"/>
          <w:color w:val="000000"/>
          <w:spacing w:val="0"/>
          <w:sz w:val="20"/>
          <w:u w:val="single"/>
          <w:lang w:val="en-US" w:eastAsia="zh-CN"/>
        </w:rPr>
        <w:t>体育</w:t>
      </w:r>
    </w:p>
    <w:p w14:paraId="6C6C8257">
      <w:pPr>
        <w:framePr w:w="439" w:wrap="auto" w:vAnchor="margin" w:hAnchor="text" w:x="6413" w:y="12903"/>
        <w:widowControl w:val="0"/>
        <w:autoSpaceDE w:val="0"/>
        <w:autoSpaceDN w:val="0"/>
        <w:spacing w:before="0" w:after="0" w:line="266" w:lineRule="exact"/>
        <w:ind w:left="0" w:right="0" w:firstLine="0"/>
        <w:jc w:val="left"/>
        <w:rPr>
          <w:rFonts w:hint="eastAsia" w:ascii="PPTQET+MalgunGothic" w:eastAsia="SimSun"/>
          <w:color w:val="000000"/>
          <w:spacing w:val="0"/>
          <w:sz w:val="20"/>
          <w:u w:val="single"/>
          <w:lang w:eastAsia="zh-CN"/>
        </w:rPr>
      </w:pPr>
      <w:r>
        <w:rPr>
          <w:rFonts w:hint="eastAsia" w:ascii="PPTQET+MalgunGothic" w:hAnsi="PPTQET+MalgunGothic" w:cs="PPTQET+MalgunGothic"/>
          <w:color w:val="000000"/>
          <w:spacing w:val="0"/>
          <w:sz w:val="20"/>
          <w:u w:val="single"/>
          <w:lang w:val="en-US" w:eastAsia="zh-CN"/>
        </w:rPr>
        <w:t>艺能</w:t>
      </w:r>
    </w:p>
    <w:p w14:paraId="003E11AE">
      <w:pPr>
        <w:framePr w:w="1039" w:wrap="auto" w:vAnchor="margin" w:hAnchor="text" w:x="1584" w:y="13414"/>
        <w:widowControl w:val="0"/>
        <w:autoSpaceDE w:val="0"/>
        <w:autoSpaceDN w:val="0"/>
        <w:spacing w:before="0" w:after="0" w:line="266"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缴费时间</w:t>
      </w:r>
    </w:p>
    <w:p w14:paraId="43A7FADB">
      <w:pPr>
        <w:framePr w:w="1039" w:wrap="auto" w:vAnchor="margin" w:hAnchor="text" w:x="1584" w:y="13414"/>
        <w:widowControl w:val="0"/>
        <w:autoSpaceDE w:val="0"/>
        <w:autoSpaceDN w:val="0"/>
        <w:spacing w:before="0" w:after="0" w:line="257" w:lineRule="exact"/>
        <w:ind w:left="0"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缴费账号</w:t>
      </w:r>
    </w:p>
    <w:p w14:paraId="50B0FB90">
      <w:pPr>
        <w:framePr w:w="8069" w:wrap="auto" w:vAnchor="margin" w:hAnchor="text" w:x="2947" w:y="13415"/>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ascii="CDGSSI+MalgunGothicBold"/>
          <w:color w:val="0000FF"/>
          <w:spacing w:val="-6"/>
          <w:sz w:val="20"/>
        </w:rPr>
        <w:t>2025.</w:t>
      </w:r>
      <w:r>
        <w:rPr>
          <w:rFonts w:ascii="CDGSSI+MalgunGothicBold"/>
          <w:color w:val="0000FF"/>
          <w:spacing w:val="29"/>
          <w:sz w:val="20"/>
        </w:rPr>
        <w:t xml:space="preserve"> </w:t>
      </w:r>
      <w:r>
        <w:rPr>
          <w:rFonts w:ascii="CDGSSI+MalgunGothicBold"/>
          <w:color w:val="0000FF"/>
          <w:spacing w:val="-8"/>
          <w:sz w:val="20"/>
        </w:rPr>
        <w:t>4.</w:t>
      </w:r>
      <w:r>
        <w:rPr>
          <w:rFonts w:ascii="CDGSSI+MalgunGothicBold"/>
          <w:color w:val="0000FF"/>
          <w:spacing w:val="31"/>
          <w:sz w:val="20"/>
        </w:rPr>
        <w:t xml:space="preserve"> </w:t>
      </w:r>
      <w:r>
        <w:rPr>
          <w:rFonts w:ascii="CDGSSI+MalgunGothicBold" w:hAnsi="CDGSSI+MalgunGothicBold" w:cs="CDGSSI+MalgunGothicBold"/>
          <w:color w:val="0000FF"/>
          <w:spacing w:val="-6"/>
          <w:sz w:val="20"/>
        </w:rPr>
        <w:t>15.(</w:t>
      </w:r>
      <w:r>
        <w:rPr>
          <w:rFonts w:hint="eastAsia" w:ascii="CDGSSI+MalgunGothicBold" w:hAnsi="CDGSSI+MalgunGothicBold" w:cs="CDGSSI+MalgunGothicBold"/>
          <w:color w:val="0000FF"/>
          <w:spacing w:val="-6"/>
          <w:sz w:val="20"/>
          <w:lang w:val="en-US" w:eastAsia="zh-CN"/>
        </w:rPr>
        <w:t>周二</w:t>
      </w:r>
      <w:r>
        <w:rPr>
          <w:rFonts w:ascii="CDGSSI+MalgunGothicBold" w:hAnsi="CDGSSI+MalgunGothicBold" w:cs="CDGSSI+MalgunGothicBold"/>
          <w:color w:val="0000FF"/>
          <w:spacing w:val="-6"/>
          <w:sz w:val="20"/>
        </w:rPr>
        <w:t>)</w:t>
      </w:r>
      <w:r>
        <w:rPr>
          <w:rFonts w:ascii="CDGSSI+MalgunGothicBold"/>
          <w:color w:val="0000FF"/>
          <w:spacing w:val="25"/>
          <w:sz w:val="20"/>
        </w:rPr>
        <w:t xml:space="preserve"> </w:t>
      </w:r>
      <w:r>
        <w:rPr>
          <w:rFonts w:ascii="CDGSSI+MalgunGothicBold" w:hAnsi="CDGSSI+MalgunGothicBold" w:cs="CDGSSI+MalgunGothicBold"/>
          <w:color w:val="0000FF"/>
          <w:spacing w:val="-6"/>
          <w:sz w:val="20"/>
        </w:rPr>
        <w:t>14</w:t>
      </w:r>
      <w:r>
        <w:rPr>
          <w:rFonts w:hint="eastAsia" w:ascii="CDGSSI+MalgunGothicBold" w:hAnsi="CDGSSI+MalgunGothicBold" w:cs="CDGSSI+MalgunGothicBold"/>
          <w:color w:val="0000FF"/>
          <w:spacing w:val="-6"/>
          <w:sz w:val="20"/>
          <w:lang w:val="en-US" w:eastAsia="zh-CN"/>
        </w:rPr>
        <w:t>点</w:t>
      </w:r>
      <w:r>
        <w:rPr>
          <w:rFonts w:ascii="CDGSSI+MalgunGothicBold"/>
          <w:color w:val="0000FF"/>
          <w:spacing w:val="35"/>
          <w:sz w:val="20"/>
        </w:rPr>
        <w:t xml:space="preserve"> </w:t>
      </w:r>
      <w:r>
        <w:rPr>
          <w:rFonts w:ascii="CDGSSI+MalgunGothicBold"/>
          <w:color w:val="0000FF"/>
          <w:spacing w:val="0"/>
          <w:sz w:val="20"/>
        </w:rPr>
        <w:t>~</w:t>
      </w:r>
      <w:r>
        <w:rPr>
          <w:rFonts w:ascii="CDGSSI+MalgunGothicBold"/>
          <w:color w:val="0000FF"/>
          <w:spacing w:val="26"/>
          <w:sz w:val="20"/>
        </w:rPr>
        <w:t xml:space="preserve"> </w:t>
      </w:r>
      <w:r>
        <w:rPr>
          <w:rFonts w:ascii="CDGSSI+MalgunGothicBold"/>
          <w:color w:val="0000FF"/>
          <w:spacing w:val="-8"/>
          <w:sz w:val="20"/>
        </w:rPr>
        <w:t>4.</w:t>
      </w:r>
      <w:r>
        <w:rPr>
          <w:rFonts w:ascii="CDGSSI+MalgunGothicBold"/>
          <w:color w:val="0000FF"/>
          <w:spacing w:val="31"/>
          <w:sz w:val="20"/>
        </w:rPr>
        <w:t xml:space="preserve"> </w:t>
      </w:r>
      <w:r>
        <w:rPr>
          <w:rFonts w:ascii="CDGSSI+MalgunGothicBold" w:hAnsi="CDGSSI+MalgunGothicBold" w:cs="CDGSSI+MalgunGothicBold"/>
          <w:color w:val="0000FF"/>
          <w:spacing w:val="-6"/>
          <w:sz w:val="20"/>
        </w:rPr>
        <w:t>20.(</w:t>
      </w:r>
      <w:r>
        <w:rPr>
          <w:rFonts w:hint="eastAsia" w:ascii="CDGSSI+MalgunGothicBold" w:hAnsi="CDGSSI+MalgunGothicBold" w:cs="CDGSSI+MalgunGothicBold"/>
          <w:color w:val="0000FF"/>
          <w:spacing w:val="-6"/>
          <w:sz w:val="20"/>
          <w:lang w:val="en-US" w:eastAsia="zh-CN"/>
        </w:rPr>
        <w:t>周日</w:t>
      </w:r>
      <w:r>
        <w:rPr>
          <w:rFonts w:ascii="CDGSSI+MalgunGothicBold" w:hAnsi="CDGSSI+MalgunGothicBold" w:cs="CDGSSI+MalgunGothicBold"/>
          <w:color w:val="0000FF"/>
          <w:spacing w:val="-6"/>
          <w:sz w:val="20"/>
        </w:rPr>
        <w:t>)</w:t>
      </w:r>
      <w:r>
        <w:rPr>
          <w:rFonts w:ascii="CDGSSI+MalgunGothicBold"/>
          <w:color w:val="0000FF"/>
          <w:spacing w:val="25"/>
          <w:sz w:val="20"/>
        </w:rPr>
        <w:t xml:space="preserve"> </w:t>
      </w:r>
      <w:r>
        <w:rPr>
          <w:rFonts w:ascii="CDGSSI+MalgunGothicBold" w:hAnsi="CDGSSI+MalgunGothicBold" w:cs="CDGSSI+MalgunGothicBold"/>
          <w:color w:val="0000FF"/>
          <w:spacing w:val="-3"/>
          <w:sz w:val="20"/>
        </w:rPr>
        <w:t>23</w:t>
      </w:r>
      <w:r>
        <w:rPr>
          <w:rFonts w:hint="eastAsia" w:ascii="CDGSSI+MalgunGothicBold" w:hAnsi="CDGSSI+MalgunGothicBold" w:cs="CDGSSI+MalgunGothicBold"/>
          <w:color w:val="0000FF"/>
          <w:spacing w:val="-3"/>
          <w:sz w:val="20"/>
          <w:lang w:val="en-US" w:eastAsia="zh-CN"/>
        </w:rPr>
        <w:t>点截止</w:t>
      </w:r>
    </w:p>
    <w:p w14:paraId="38638E7F">
      <w:pPr>
        <w:framePr w:w="8069" w:wrap="auto" w:vAnchor="margin" w:hAnchor="text" w:x="2947" w:y="13415"/>
        <w:widowControl w:val="0"/>
        <w:pBdr>
          <w:top w:val="none" w:color="auto" w:sz="0" w:space="0"/>
          <w:left w:val="none" w:color="auto" w:sz="0" w:space="0"/>
          <w:bottom w:val="none" w:color="auto" w:sz="0" w:space="0"/>
          <w:right w:val="none" w:color="auto" w:sz="0" w:space="0"/>
        </w:pBdr>
        <w:autoSpaceDE w:val="0"/>
        <w:autoSpaceDN w:val="0"/>
        <w:spacing w:before="0" w:after="0" w:line="257" w:lineRule="exact"/>
        <w:ind w:left="0" w:right="0" w:firstLine="0"/>
        <w:jc w:val="left"/>
        <w:rPr>
          <w:rFonts w:hint="default" w:ascii="CDGSSI+MalgunGothicBold" w:eastAsia="SimSun"/>
          <w:color w:val="000000"/>
          <w:spacing w:val="0"/>
          <w:sz w:val="20"/>
          <w:lang w:val="en-US" w:eastAsia="zh-CN"/>
        </w:rPr>
      </w:pPr>
      <w:r>
        <w:rPr>
          <w:rFonts w:hint="eastAsia" w:ascii="CDGSSI+MalgunGothicBold"/>
          <w:color w:val="000000"/>
          <w:spacing w:val="0"/>
          <w:sz w:val="20"/>
          <w:lang w:val="en-US" w:eastAsia="zh-CN"/>
        </w:rPr>
        <w:t>泉水门户网站系统，学位申请论文申请画面中提供的友利银行的虚拟账号</w:t>
      </w:r>
    </w:p>
    <w:p w14:paraId="0E6FAAC5">
      <w:pPr>
        <w:framePr w:w="1039" w:wrap="auto" w:vAnchor="margin" w:hAnchor="text" w:x="1584" w:y="14454"/>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0"/>
          <w:sz w:val="20"/>
          <w:lang w:val="en-US" w:eastAsia="zh-CN"/>
        </w:rPr>
        <w:t>注意事项</w:t>
      </w:r>
    </w:p>
    <w:p w14:paraId="58D9AAB6">
      <w:pPr>
        <w:framePr w:w="7704" w:wrap="auto" w:vAnchor="page" w:hAnchor="page" w:x="2899" w:y="13966"/>
        <w:widowControl w:val="0"/>
        <w:autoSpaceDE w:val="0"/>
        <w:autoSpaceDN w:val="0"/>
        <w:spacing w:before="0" w:after="0" w:line="262" w:lineRule="exact"/>
        <w:ind w:right="0"/>
        <w:jc w:val="left"/>
        <w:rPr>
          <w:rFonts w:hint="eastAsia" w:ascii="CDGSSI+MalgunGothicBold"/>
          <w:color w:val="FF0000"/>
          <w:spacing w:val="29"/>
          <w:sz w:val="20"/>
          <w:lang w:val="en-US" w:eastAsia="zh-CN"/>
        </w:rPr>
      </w:pPr>
      <w:r>
        <w:rPr>
          <w:rFonts w:ascii="CDGSSI+MalgunGothicBold" w:hAnsi="CDGSSI+MalgunGothicBold" w:cs="CDGSSI+MalgunGothicBold"/>
          <w:color w:val="FF0000"/>
          <w:spacing w:val="0"/>
          <w:sz w:val="20"/>
        </w:rPr>
        <w:t>※</w:t>
      </w:r>
      <w:r>
        <w:rPr>
          <w:rFonts w:hint="eastAsia" w:ascii="CDGSSI+MalgunGothicBold"/>
          <w:color w:val="FF0000"/>
          <w:spacing w:val="29"/>
          <w:sz w:val="20"/>
          <w:lang w:val="en-US" w:eastAsia="zh-CN"/>
        </w:rPr>
        <w:t xml:space="preserve">  2013年(包括2013年) 之后入学的结业生一定要把研究注册费的合计费用一次性存入虚拟账户</w:t>
      </w:r>
    </w:p>
    <w:p w14:paraId="3EBA8A41">
      <w:pPr>
        <w:framePr w:w="7704" w:wrap="auto" w:vAnchor="page" w:hAnchor="page" w:x="2899" w:y="13966"/>
        <w:widowControl w:val="0"/>
        <w:autoSpaceDE w:val="0"/>
        <w:autoSpaceDN w:val="0"/>
        <w:spacing w:before="0" w:after="0" w:line="262" w:lineRule="exact"/>
        <w:ind w:right="0"/>
        <w:jc w:val="left"/>
        <w:rPr>
          <w:rFonts w:hint="eastAsia" w:ascii="CDGSSI+MalgunGothicBold"/>
          <w:color w:val="FF0000"/>
          <w:spacing w:val="29"/>
          <w:sz w:val="20"/>
          <w:lang w:val="en-US" w:eastAsia="zh-CN"/>
        </w:rPr>
      </w:pPr>
      <w:r>
        <w:rPr>
          <w:rFonts w:ascii="CDGSSI+MalgunGothicBold" w:hAnsi="CDGSSI+MalgunGothicBold" w:cs="CDGSSI+MalgunGothicBold"/>
          <w:color w:val="FF0000"/>
          <w:spacing w:val="0"/>
          <w:sz w:val="20"/>
        </w:rPr>
        <w:t>※</w:t>
      </w:r>
      <w:r>
        <w:rPr>
          <w:rFonts w:hint="eastAsia" w:ascii="CDGSSI+MalgunGothicBold"/>
          <w:color w:val="FF0000"/>
          <w:spacing w:val="29"/>
          <w:sz w:val="20"/>
          <w:lang w:val="en-US" w:eastAsia="zh-CN"/>
        </w:rPr>
        <w:t xml:space="preserve">  为个人单独提供虚拟账户，不能与学科熟人共享虚拟账户，请务必在申请人本人申请的画面中确认虚拟账户</w:t>
      </w:r>
    </w:p>
    <w:p w14:paraId="6DC01B04">
      <w:pPr>
        <w:framePr w:w="7249" w:wrap="auto" w:vAnchor="margin" w:hAnchor="text" w:x="1159" w:y="15359"/>
        <w:widowControl w:val="0"/>
        <w:autoSpaceDE w:val="0"/>
        <w:autoSpaceDN w:val="0"/>
        <w:spacing w:before="0"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w:t>
      </w:r>
      <w:r>
        <w:rPr>
          <w:rFonts w:ascii="PPTQET+MalgunGothic"/>
          <w:color w:val="000000"/>
          <w:spacing w:val="29"/>
          <w:sz w:val="20"/>
        </w:rPr>
        <w:t xml:space="preserve"> </w:t>
      </w:r>
      <w:r>
        <w:rPr>
          <w:rFonts w:hint="eastAsia" w:ascii="PPTQET+MalgunGothic" w:hAnsi="PPTQET+MalgunGothic" w:cs="PPTQET+MalgunGothic"/>
          <w:color w:val="000000"/>
          <w:spacing w:val="0"/>
          <w:sz w:val="20"/>
          <w:lang w:val="en-US" w:eastAsia="zh-CN"/>
        </w:rPr>
        <w:t>研究注册费</w:t>
      </w:r>
      <w:r>
        <w:rPr>
          <w:rFonts w:ascii="PPTQET+MalgunGothic" w:hAnsi="PPTQET+MalgunGothic" w:cs="PPTQET+MalgunGothic"/>
          <w:color w:val="000000"/>
          <w:spacing w:val="0"/>
          <w:sz w:val="20"/>
        </w:rPr>
        <w:t>:</w:t>
      </w:r>
      <w:r>
        <w:rPr>
          <w:rFonts w:ascii="PPTQET+MalgunGothic"/>
          <w:color w:val="000000"/>
          <w:spacing w:val="30"/>
          <w:sz w:val="20"/>
        </w:rPr>
        <w:t xml:space="preserve"> </w:t>
      </w:r>
      <w:r>
        <w:rPr>
          <w:rFonts w:hint="eastAsia" w:ascii="PPTQET+MalgunGothic"/>
          <w:color w:val="000000"/>
          <w:spacing w:val="30"/>
          <w:sz w:val="20"/>
          <w:lang w:val="en-US" w:eastAsia="zh-CN"/>
        </w:rPr>
        <w:t>硕士课程是</w:t>
      </w:r>
      <w:r>
        <w:rPr>
          <w:rFonts w:hint="eastAsia" w:ascii="PPTQET+MalgunGothic" w:hAnsi="PPTQET+MalgunGothic" w:cs="PPTQET+MalgunGothic"/>
          <w:color w:val="000000"/>
          <w:spacing w:val="0"/>
          <w:sz w:val="20"/>
          <w:lang w:val="en-US" w:eastAsia="zh-CN"/>
        </w:rPr>
        <w:t>新生学费的</w:t>
      </w:r>
      <w:r>
        <w:rPr>
          <w:rFonts w:ascii="PPTQET+MalgunGothic"/>
          <w:color w:val="000000"/>
          <w:spacing w:val="30"/>
          <w:sz w:val="20"/>
        </w:rPr>
        <w:t xml:space="preserve"> </w:t>
      </w:r>
      <w:r>
        <w:rPr>
          <w:rFonts w:ascii="PPTQET+MalgunGothic"/>
          <w:color w:val="000000"/>
          <w:spacing w:val="0"/>
          <w:sz w:val="20"/>
        </w:rPr>
        <w:t>10%,</w:t>
      </w:r>
      <w:r>
        <w:rPr>
          <w:rFonts w:ascii="PPTQET+MalgunGothic"/>
          <w:color w:val="000000"/>
          <w:spacing w:val="27"/>
          <w:sz w:val="20"/>
        </w:rPr>
        <w:t xml:space="preserve"> </w:t>
      </w:r>
      <w:r>
        <w:rPr>
          <w:rFonts w:hint="eastAsia" w:ascii="PPTQET+MalgunGothic" w:hAnsi="PPTQET+MalgunGothic" w:cs="PPTQET+MalgunGothic"/>
          <w:color w:val="000000"/>
          <w:spacing w:val="0"/>
          <w:sz w:val="20"/>
          <w:lang w:val="en-US" w:eastAsia="zh-CN"/>
        </w:rPr>
        <w:t>博士课程是新生学费的</w:t>
      </w:r>
      <w:r>
        <w:rPr>
          <w:rFonts w:ascii="PPTQET+MalgunGothic"/>
          <w:color w:val="000000"/>
          <w:spacing w:val="30"/>
          <w:sz w:val="20"/>
        </w:rPr>
        <w:t xml:space="preserve"> </w:t>
      </w:r>
      <w:r>
        <w:rPr>
          <w:rFonts w:ascii="PPTQET+MalgunGothic"/>
          <w:color w:val="000000"/>
          <w:spacing w:val="1"/>
          <w:sz w:val="20"/>
        </w:rPr>
        <w:t>15%</w:t>
      </w:r>
    </w:p>
    <w:p w14:paraId="6D54B08A">
      <w:pPr>
        <w:spacing w:before="0" w:after="0" w:line="0" w:lineRule="exact"/>
        <w:ind w:left="0" w:right="0" w:firstLine="0"/>
        <w:jc w:val="left"/>
        <w:rPr>
          <w:rFonts w:ascii="Arial"/>
          <w:color w:val="FF0000"/>
          <w:spacing w:val="0"/>
          <w:sz w:val="2"/>
        </w:rPr>
      </w:pPr>
      <w:r>
        <w:drawing>
          <wp:anchor distT="0" distB="0" distL="114300" distR="114300" simplePos="0" relativeHeight="251660288" behindDoc="1" locked="0" layoutInCell="1" allowOverlap="1">
            <wp:simplePos x="0" y="0"/>
            <wp:positionH relativeFrom="page">
              <wp:posOffset>749935</wp:posOffset>
            </wp:positionH>
            <wp:positionV relativeFrom="page">
              <wp:posOffset>7148830</wp:posOffset>
            </wp:positionV>
            <wp:extent cx="6172200" cy="2409825"/>
            <wp:effectExtent l="0" t="0" r="0" b="9525"/>
            <wp:wrapNone/>
            <wp:docPr id="2" name="_x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9"/>
                    <pic:cNvPicPr>
                      <a:picLocks noChangeAspect="1"/>
                    </pic:cNvPicPr>
                  </pic:nvPicPr>
                  <pic:blipFill>
                    <a:blip r:embed="rId12"/>
                    <a:stretch>
                      <a:fillRect/>
                    </a:stretch>
                  </pic:blipFill>
                  <pic:spPr>
                    <a:xfrm>
                      <a:off x="0" y="0"/>
                      <a:ext cx="6172200" cy="2409825"/>
                    </a:xfrm>
                    <a:prstGeom prst="rect">
                      <a:avLst/>
                    </a:prstGeom>
                    <a:noFill/>
                    <a:ln w="9525">
                      <a:noFill/>
                    </a:ln>
                  </pic:spPr>
                </pic:pic>
              </a:graphicData>
            </a:graphic>
          </wp:anchor>
        </w:drawing>
      </w:r>
      <w:r>
        <w:pict>
          <v:shape id="_x00007" o:spid="_x0000_s1033" o:spt="75" type="#_x0000_t75" style="position:absolute;left:0pt;margin-left:54.75pt;margin-top:75.95pt;height:234.1pt;width:491.85pt;mso-position-horizontal-relative:page;mso-position-vertical-relative:page;z-index:-251657216;mso-width-relative:page;mso-height-relative:page;" filled="f" coordsize="21600,21600">
            <v:path/>
            <v:fill on="f" focussize="0,0"/>
            <v:stroke/>
            <v:imagedata r:id="rId13" o:title=""/>
            <o:lock v:ext="edit" aspectratio="t"/>
          </v:shape>
        </w:pict>
      </w:r>
      <w:r>
        <w:pict>
          <v:shape id="_x00008" o:spid="_x0000_s1034" o:spt="75" type="#_x0000_t75" style="position:absolute;left:0pt;margin-left:-1pt;margin-top:-1pt;height:3pt;width:3pt;mso-position-horizontal-relative:page;mso-position-vertical-relative:page;z-index:-251657216;mso-width-relative:page;mso-height-relative:page;" filled="f" coordsize="21600,21600">
            <v:path/>
            <v:fill on="f" focussize="0,0"/>
            <v:stroke/>
            <v:imagedata r:id="rId14" o:title=""/>
            <o:lock v:ext="edit" aspectratio="t"/>
          </v:shape>
        </w:pict>
      </w:r>
      <w:r>
        <w:pict>
          <v:shape id="_x00009" o:spid="_x0000_s1035" o:spt="75" type="#_x0000_t75" style="position:absolute;left:0pt;margin-left:57.4pt;margin-top:351.65pt;height:189.75pt;width:486pt;mso-position-horizontal-relative:page;mso-position-vertical-relative:page;z-index:-251657216;mso-width-relative:page;mso-height-relative:page;" filled="f" coordsize="21600,21600">
            <v:path/>
            <v:fill on="f" focussize="0,0"/>
            <v:stroke/>
            <v:imagedata r:id="rId12" o:title=""/>
            <o:lock v:ext="edit" aspectratio="t"/>
          </v:shape>
        </w:pict>
      </w:r>
      <w:r>
        <w:rPr>
          <w:rFonts w:ascii="Arial"/>
          <w:color w:val="FF0000"/>
          <w:spacing w:val="0"/>
          <w:sz w:val="2"/>
        </w:rPr>
        <w:br w:type="page"/>
      </w:r>
    </w:p>
    <w:p w14:paraId="69C06B27">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2DD38927">
      <w:pPr>
        <w:framePr w:w="2237" w:wrap="auto" w:vAnchor="margin" w:hAnchor="text" w:x="917" w:y="1086"/>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ascii="CDGSSI+MalgunGothicBold"/>
          <w:color w:val="000000"/>
          <w:spacing w:val="-8"/>
          <w:sz w:val="20"/>
        </w:rPr>
        <w:t>5.</w:t>
      </w:r>
      <w:r>
        <w:rPr>
          <w:rFonts w:ascii="CDGSSI+MalgunGothicBold"/>
          <w:color w:val="000000"/>
          <w:spacing w:val="31"/>
          <w:sz w:val="20"/>
        </w:rPr>
        <w:t xml:space="preserve"> </w:t>
      </w:r>
      <w:r>
        <w:rPr>
          <w:rFonts w:hint="eastAsia" w:ascii="CDGSSI+MalgunGothicBold" w:hAnsi="CDGSSI+MalgunGothicBold" w:cs="CDGSSI+MalgunGothicBold"/>
          <w:color w:val="000000"/>
          <w:spacing w:val="0"/>
          <w:sz w:val="20"/>
          <w:lang w:val="en-US" w:eastAsia="zh-CN"/>
        </w:rPr>
        <w:t>审查方式</w:t>
      </w:r>
      <w:r>
        <w:rPr>
          <w:rFonts w:ascii="CDGSSI+MalgunGothicBold" w:hAnsi="CDGSSI+MalgunGothicBold" w:cs="CDGSSI+MalgunGothicBold"/>
          <w:color w:val="000000"/>
          <w:spacing w:val="0"/>
          <w:sz w:val="20"/>
        </w:rPr>
        <w:t>:</w:t>
      </w:r>
      <w:r>
        <w:rPr>
          <w:rFonts w:ascii="CDGSSI+MalgunGothicBold"/>
          <w:color w:val="000000"/>
          <w:spacing w:val="22"/>
          <w:sz w:val="20"/>
        </w:rPr>
        <w:t xml:space="preserve"> </w:t>
      </w:r>
      <w:r>
        <w:rPr>
          <w:rFonts w:hint="eastAsia" w:ascii="CDGSSI+MalgunGothicBold" w:hAnsi="CDGSSI+MalgunGothicBold" w:cs="CDGSSI+MalgunGothicBold"/>
          <w:color w:val="000000"/>
          <w:spacing w:val="0"/>
          <w:sz w:val="20"/>
          <w:lang w:val="en-US" w:eastAsia="zh-CN"/>
        </w:rPr>
        <w:t>当面审查</w:t>
      </w:r>
    </w:p>
    <w:p w14:paraId="4D137E78">
      <w:pPr>
        <w:framePr w:w="3782" w:wrap="auto" w:vAnchor="margin" w:hAnchor="text" w:x="1190" w:y="1406"/>
        <w:widowControl w:val="0"/>
        <w:autoSpaceDE w:val="0"/>
        <w:autoSpaceDN w:val="0"/>
        <w:spacing w:before="0" w:after="0" w:line="265" w:lineRule="exact"/>
        <w:ind w:left="0" w:right="0" w:firstLine="0"/>
        <w:jc w:val="left"/>
        <w:rPr>
          <w:rFonts w:hint="default" w:ascii="PPTQET+MalgunGothic" w:eastAsia="SimSun"/>
          <w:color w:val="000000"/>
          <w:spacing w:val="0"/>
          <w:sz w:val="20"/>
          <w:lang w:val="en-US" w:eastAsia="zh-CN"/>
        </w:rPr>
      </w:pPr>
      <w:r>
        <w:rPr>
          <w:rFonts w:ascii="PPTQET+MalgunGothic" w:hAnsi="PPTQET+MalgunGothic" w:cs="PPTQET+MalgunGothic"/>
          <w:color w:val="000000"/>
          <w:spacing w:val="-1"/>
          <w:sz w:val="20"/>
        </w:rPr>
        <w:t>가.</w:t>
      </w:r>
      <w:r>
        <w:rPr>
          <w:rFonts w:ascii="PPTQET+MalgunGothic"/>
          <w:color w:val="000000"/>
          <w:spacing w:val="31"/>
          <w:sz w:val="20"/>
        </w:rPr>
        <w:t xml:space="preserve"> </w:t>
      </w:r>
      <w:r>
        <w:rPr>
          <w:rFonts w:hint="eastAsia" w:ascii="PPTQET+MalgunGothic" w:hAnsi="PPTQET+MalgunGothic" w:cs="PPTQET+MalgunGothic"/>
          <w:color w:val="000000"/>
          <w:spacing w:val="0"/>
          <w:sz w:val="20"/>
          <w:lang w:val="en-US" w:eastAsia="zh-CN"/>
        </w:rPr>
        <w:t>参加者之前遵守健康安全规定</w:t>
      </w:r>
    </w:p>
    <w:p w14:paraId="638F5A8B">
      <w:pPr>
        <w:framePr w:w="3192" w:wrap="auto" w:vAnchor="margin" w:hAnchor="text" w:x="950" w:y="2046"/>
        <w:widowControl w:val="0"/>
        <w:autoSpaceDE w:val="0"/>
        <w:autoSpaceDN w:val="0"/>
        <w:spacing w:before="0" w:after="0" w:line="265" w:lineRule="exact"/>
        <w:ind w:left="0" w:right="0" w:firstLine="0"/>
        <w:jc w:val="left"/>
        <w:rPr>
          <w:rFonts w:ascii="CDGSSI+MalgunGothicBold"/>
          <w:color w:val="000000"/>
          <w:spacing w:val="0"/>
          <w:sz w:val="20"/>
        </w:rPr>
      </w:pPr>
      <w:r>
        <w:rPr>
          <w:rFonts w:ascii="CDGSSI+MalgunGothicBold"/>
          <w:color w:val="000000"/>
          <w:spacing w:val="-8"/>
          <w:sz w:val="20"/>
        </w:rPr>
        <w:t>6.</w:t>
      </w:r>
      <w:r>
        <w:rPr>
          <w:rFonts w:ascii="CDGSSI+MalgunGothicBold"/>
          <w:color w:val="000000"/>
          <w:spacing w:val="31"/>
          <w:sz w:val="20"/>
        </w:rPr>
        <w:t xml:space="preserve"> </w:t>
      </w:r>
      <w:r>
        <w:rPr>
          <w:rFonts w:hint="eastAsia" w:ascii="CDGSSI+MalgunGothicBold"/>
          <w:color w:val="000000"/>
          <w:spacing w:val="31"/>
          <w:sz w:val="20"/>
          <w:lang w:val="en-US" w:eastAsia="zh-CN"/>
        </w:rPr>
        <w:t>学位申请论文审查进行日程</w:t>
      </w:r>
    </w:p>
    <w:p w14:paraId="0882A5CB">
      <w:pPr>
        <w:framePr w:w="3192" w:wrap="auto" w:vAnchor="margin" w:hAnchor="text" w:x="950" w:y="2046"/>
        <w:widowControl w:val="0"/>
        <w:autoSpaceDE w:val="0"/>
        <w:autoSpaceDN w:val="0"/>
        <w:spacing w:before="225" w:after="0" w:line="265" w:lineRule="exact"/>
        <w:ind w:left="955"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2"/>
          <w:sz w:val="20"/>
          <w:lang w:val="en-US" w:eastAsia="zh-CN"/>
        </w:rPr>
        <w:t>期间</w:t>
      </w:r>
    </w:p>
    <w:p w14:paraId="557D3903">
      <w:pPr>
        <w:framePr w:w="1124" w:wrap="auto" w:vAnchor="margin" w:hAnchor="text" w:x="5510" w:y="2536"/>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2"/>
          <w:sz w:val="20"/>
          <w:lang w:val="en-US" w:eastAsia="zh-CN"/>
        </w:rPr>
        <w:t>内容</w:t>
      </w:r>
      <w:r>
        <w:rPr>
          <w:rFonts w:ascii="CDGSSI+MalgunGothicBold" w:hAnsi="CDGSSI+MalgunGothicBold" w:cs="CDGSSI+MalgunGothicBold"/>
          <w:color w:val="000000"/>
          <w:spacing w:val="-2"/>
          <w:sz w:val="20"/>
        </w:rPr>
        <w:t>/</w:t>
      </w:r>
      <w:r>
        <w:rPr>
          <w:rFonts w:hint="eastAsia" w:ascii="CDGSSI+MalgunGothicBold" w:hAnsi="CDGSSI+MalgunGothicBold" w:cs="CDGSSI+MalgunGothicBold"/>
          <w:color w:val="000000"/>
          <w:spacing w:val="-2"/>
          <w:sz w:val="20"/>
          <w:lang w:val="en-US" w:eastAsia="zh-CN"/>
        </w:rPr>
        <w:t>程序</w:t>
      </w:r>
    </w:p>
    <w:p w14:paraId="685C2A6F">
      <w:pPr>
        <w:framePr w:w="641" w:wrap="auto" w:vAnchor="margin" w:hAnchor="text" w:x="9226" w:y="2536"/>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2"/>
          <w:sz w:val="20"/>
          <w:lang w:val="en-US" w:eastAsia="zh-CN"/>
        </w:rPr>
        <w:t>备注</w:t>
      </w:r>
    </w:p>
    <w:p w14:paraId="793B8EA8">
      <w:pPr>
        <w:framePr w:w="5323" w:wrap="auto" w:vAnchor="margin" w:hAnchor="text" w:x="3408" w:y="2990"/>
        <w:widowControl w:val="0"/>
        <w:autoSpaceDE w:val="0"/>
        <w:autoSpaceDN w:val="0"/>
        <w:spacing w:before="0" w:after="0" w:line="265" w:lineRule="exact"/>
        <w:ind w:left="0" w:right="0" w:firstLine="0"/>
        <w:jc w:val="left"/>
        <w:rPr>
          <w:rFonts w:ascii="PPTQET+MalgunGothic"/>
          <w:color w:val="000000"/>
          <w:spacing w:val="0"/>
          <w:sz w:val="20"/>
        </w:rPr>
      </w:pPr>
      <w:r>
        <w:rPr>
          <w:rFonts w:hint="eastAsia" w:ascii="PPTQET+MalgunGothic" w:hAnsi="PPTQET+MalgunGothic" w:cs="PPTQET+MalgunGothic"/>
          <w:color w:val="000000"/>
          <w:spacing w:val="0"/>
          <w:sz w:val="20"/>
          <w:lang w:val="en-US" w:eastAsia="zh-CN"/>
        </w:rPr>
        <w:t>学位申请论文审查申请</w:t>
      </w:r>
    </w:p>
    <w:p w14:paraId="3B9D0C9F">
      <w:pPr>
        <w:framePr w:w="5323" w:wrap="auto" w:vAnchor="margin" w:hAnchor="text" w:x="3408" w:y="2990"/>
        <w:widowControl w:val="0"/>
        <w:autoSpaceDE w:val="0"/>
        <w:autoSpaceDN w:val="0"/>
        <w:spacing w:before="0" w:after="0" w:line="259" w:lineRule="exact"/>
        <w:ind w:left="300" w:right="0" w:firstLine="0"/>
        <w:jc w:val="left"/>
        <w:rPr>
          <w:rFonts w:hint="default" w:ascii="PPTQET+MalgunGothic" w:eastAsia="SimSun"/>
          <w:color w:val="000000"/>
          <w:spacing w:val="0"/>
          <w:sz w:val="20"/>
          <w:lang w:val="en-US" w:eastAsia="zh-CN"/>
        </w:rPr>
      </w:pPr>
      <w:r>
        <w:rPr>
          <w:rFonts w:ascii="PPTQET+MalgunGothic" w:hAnsi="PPTQET+MalgunGothic" w:cs="PPTQET+MalgunGothic"/>
          <w:color w:val="000000"/>
          <w:spacing w:val="0"/>
          <w:sz w:val="20"/>
        </w:rPr>
        <w:t>※</w:t>
      </w:r>
      <w:r>
        <w:rPr>
          <w:rFonts w:ascii="PPTQET+MalgunGothic"/>
          <w:color w:val="000000"/>
          <w:spacing w:val="58"/>
          <w:sz w:val="20"/>
        </w:rPr>
        <w:t xml:space="preserve"> </w:t>
      </w:r>
      <w:r>
        <w:rPr>
          <w:rFonts w:hint="eastAsia" w:ascii="PPTQET+MalgunGothic" w:hAnsi="PPTQET+MalgunGothic" w:cs="PPTQET+MalgunGothic"/>
          <w:color w:val="000000"/>
          <w:spacing w:val="-8"/>
          <w:sz w:val="20"/>
          <w:lang w:val="en-US" w:eastAsia="zh-CN"/>
        </w:rPr>
        <w:t>论文审查费</w:t>
      </w:r>
      <w:r>
        <w:rPr>
          <w:rFonts w:ascii="PPTQET+MalgunGothic" w:hAnsi="PPTQET+MalgunGothic" w:cs="PPTQET+MalgunGothic"/>
          <w:color w:val="000000"/>
          <w:spacing w:val="-8"/>
          <w:sz w:val="20"/>
        </w:rPr>
        <w:t>,</w:t>
      </w:r>
      <w:r>
        <w:rPr>
          <w:rFonts w:ascii="PPTQET+MalgunGothic"/>
          <w:color w:val="000000"/>
          <w:spacing w:val="60"/>
          <w:sz w:val="20"/>
        </w:rPr>
        <w:t xml:space="preserve"> </w:t>
      </w:r>
      <w:r>
        <w:rPr>
          <w:rFonts w:hint="eastAsia" w:ascii="PPTQET+MalgunGothic" w:hAnsi="PPTQET+MalgunGothic" w:cs="PPTQET+MalgunGothic"/>
          <w:color w:val="000000"/>
          <w:spacing w:val="-7"/>
          <w:sz w:val="20"/>
          <w:lang w:val="en-US" w:eastAsia="zh-CN"/>
        </w:rPr>
        <w:t>论文指导费</w:t>
      </w:r>
      <w:r>
        <w:rPr>
          <w:rFonts w:ascii="PPTQET+MalgunGothic" w:hAnsi="PPTQET+MalgunGothic" w:cs="PPTQET+MalgunGothic"/>
          <w:color w:val="000000"/>
          <w:spacing w:val="-7"/>
          <w:sz w:val="20"/>
        </w:rPr>
        <w:t>(</w:t>
      </w:r>
      <w:r>
        <w:rPr>
          <w:rFonts w:hint="eastAsia" w:ascii="PPTQET+MalgunGothic" w:hAnsi="PPTQET+MalgunGothic" w:cs="PPTQET+MalgunGothic"/>
          <w:color w:val="000000"/>
          <w:spacing w:val="-7"/>
          <w:sz w:val="20"/>
          <w:lang w:val="en-US" w:eastAsia="zh-CN"/>
        </w:rPr>
        <w:t>结业生</w:t>
      </w:r>
      <w:r>
        <w:rPr>
          <w:rFonts w:ascii="PPTQET+MalgunGothic" w:hAnsi="PPTQET+MalgunGothic" w:cs="PPTQET+MalgunGothic"/>
          <w:color w:val="000000"/>
          <w:spacing w:val="-7"/>
          <w:sz w:val="20"/>
        </w:rPr>
        <w:t>),</w:t>
      </w:r>
      <w:r>
        <w:rPr>
          <w:rFonts w:ascii="PPTQET+MalgunGothic"/>
          <w:color w:val="000000"/>
          <w:spacing w:val="58"/>
          <w:sz w:val="20"/>
        </w:rPr>
        <w:t xml:space="preserve"> </w:t>
      </w:r>
      <w:r>
        <w:rPr>
          <w:rFonts w:hint="eastAsia" w:ascii="PPTQET+MalgunGothic" w:hAnsi="PPTQET+MalgunGothic" w:cs="PPTQET+MalgunGothic"/>
          <w:color w:val="000000"/>
          <w:spacing w:val="-7"/>
          <w:sz w:val="20"/>
          <w:lang w:val="en-US" w:eastAsia="zh-CN"/>
        </w:rPr>
        <w:t>研究注册费</w:t>
      </w:r>
      <w:r>
        <w:rPr>
          <w:rFonts w:ascii="PPTQET+MalgunGothic" w:hAnsi="PPTQET+MalgunGothic" w:cs="PPTQET+MalgunGothic"/>
          <w:color w:val="000000"/>
          <w:spacing w:val="-7"/>
          <w:sz w:val="20"/>
        </w:rPr>
        <w:t>(</w:t>
      </w:r>
      <w:r>
        <w:rPr>
          <w:rFonts w:hint="eastAsia" w:ascii="PPTQET+MalgunGothic" w:hAnsi="PPTQET+MalgunGothic" w:cs="PPTQET+MalgunGothic"/>
          <w:color w:val="000000"/>
          <w:spacing w:val="-7"/>
          <w:sz w:val="20"/>
          <w:lang w:val="en-US" w:eastAsia="zh-CN"/>
        </w:rPr>
        <w:t>结业生</w:t>
      </w:r>
      <w:r>
        <w:rPr>
          <w:rFonts w:ascii="PPTQET+MalgunGothic" w:hAnsi="PPTQET+MalgunGothic" w:cs="PPTQET+MalgunGothic"/>
          <w:color w:val="000000"/>
          <w:spacing w:val="-7"/>
          <w:sz w:val="20"/>
        </w:rPr>
        <w:t>)</w:t>
      </w:r>
      <w:r>
        <w:rPr>
          <w:rFonts w:hint="eastAsia" w:ascii="PPTQET+MalgunGothic" w:hAnsi="PPTQET+MalgunGothic" w:cs="PPTQET+MalgunGothic"/>
          <w:color w:val="000000"/>
          <w:spacing w:val="-7"/>
          <w:sz w:val="20"/>
          <w:lang w:val="en-US" w:eastAsia="zh-CN"/>
        </w:rPr>
        <w:t>一定要缴纳，论文审查申请才能完成</w:t>
      </w:r>
    </w:p>
    <w:p w14:paraId="0EE52488">
      <w:pPr>
        <w:framePr w:w="1682" w:wrap="auto" w:vAnchor="margin" w:hAnchor="text" w:x="1385" w:y="3057"/>
        <w:widowControl w:val="0"/>
        <w:autoSpaceDE w:val="0"/>
        <w:autoSpaceDN w:val="0"/>
        <w:spacing w:before="0" w:after="0" w:line="294" w:lineRule="exact"/>
        <w:ind w:left="0" w:right="0" w:firstLine="0"/>
        <w:jc w:val="left"/>
        <w:rPr>
          <w:rFonts w:ascii="PPTQET+MalgunGothic"/>
          <w:color w:val="000000"/>
          <w:spacing w:val="0"/>
          <w:sz w:val="22"/>
        </w:rPr>
      </w:pPr>
      <w:r>
        <w:rPr>
          <w:rFonts w:ascii="PPTQET+MalgunGothic"/>
          <w:color w:val="000000"/>
          <w:spacing w:val="0"/>
          <w:sz w:val="22"/>
        </w:rPr>
        <w:t>2025.</w:t>
      </w:r>
      <w:r>
        <w:rPr>
          <w:rFonts w:ascii="PPTQET+MalgunGothic"/>
          <w:color w:val="000000"/>
          <w:spacing w:val="30"/>
          <w:sz w:val="22"/>
        </w:rPr>
        <w:t xml:space="preserve"> </w:t>
      </w:r>
      <w:r>
        <w:rPr>
          <w:rFonts w:ascii="PPTQET+MalgunGothic"/>
          <w:color w:val="000000"/>
          <w:spacing w:val="1"/>
          <w:sz w:val="22"/>
        </w:rPr>
        <w:t>4.</w:t>
      </w:r>
      <w:r>
        <w:rPr>
          <w:rFonts w:ascii="PPTQET+MalgunGothic"/>
          <w:color w:val="000000"/>
          <w:spacing w:val="29"/>
          <w:sz w:val="22"/>
        </w:rPr>
        <w:t xml:space="preserve"> </w:t>
      </w:r>
      <w:r>
        <w:rPr>
          <w:rFonts w:ascii="PPTQET+MalgunGothic" w:hAnsi="PPTQET+MalgunGothic" w:cs="PPTQET+MalgunGothic"/>
          <w:color w:val="000000"/>
          <w:spacing w:val="0"/>
          <w:sz w:val="22"/>
        </w:rPr>
        <w:t>7.(</w:t>
      </w:r>
      <w:r>
        <w:rPr>
          <w:rFonts w:hint="eastAsia" w:ascii="PPTQET+MalgunGothic" w:hAnsi="PPTQET+MalgunGothic" w:cs="PPTQET+MalgunGothic"/>
          <w:color w:val="000000"/>
          <w:spacing w:val="0"/>
          <w:sz w:val="22"/>
          <w:lang w:val="en-US" w:eastAsia="zh-CN"/>
        </w:rPr>
        <w:t>周一</w:t>
      </w:r>
      <w:r>
        <w:rPr>
          <w:rFonts w:ascii="PPTQET+MalgunGothic" w:hAnsi="PPTQET+MalgunGothic" w:cs="PPTQET+MalgunGothic"/>
          <w:color w:val="000000"/>
          <w:spacing w:val="0"/>
          <w:sz w:val="22"/>
        </w:rPr>
        <w:t>)</w:t>
      </w:r>
    </w:p>
    <w:p w14:paraId="59481F1D">
      <w:pPr>
        <w:framePr w:w="1682" w:wrap="auto" w:vAnchor="margin" w:hAnchor="text" w:x="1385" w:y="3057"/>
        <w:widowControl w:val="0"/>
        <w:autoSpaceDE w:val="0"/>
        <w:autoSpaceDN w:val="0"/>
        <w:spacing w:before="59" w:after="0" w:line="294" w:lineRule="exact"/>
        <w:ind w:left="127" w:right="0" w:firstLine="0"/>
        <w:jc w:val="left"/>
        <w:rPr>
          <w:rFonts w:ascii="PPTQET+MalgunGothic"/>
          <w:color w:val="000000"/>
          <w:spacing w:val="0"/>
          <w:sz w:val="22"/>
        </w:rPr>
      </w:pPr>
      <w:r>
        <w:rPr>
          <w:rFonts w:ascii="PPTQET+MalgunGothic"/>
          <w:color w:val="000000"/>
          <w:spacing w:val="0"/>
          <w:sz w:val="22"/>
        </w:rPr>
        <w:t>~</w:t>
      </w:r>
      <w:r>
        <w:rPr>
          <w:rFonts w:ascii="PPTQET+MalgunGothic"/>
          <w:color w:val="000000"/>
          <w:spacing w:val="33"/>
          <w:sz w:val="22"/>
        </w:rPr>
        <w:t xml:space="preserve"> </w:t>
      </w:r>
      <w:r>
        <w:rPr>
          <w:rFonts w:ascii="PPTQET+MalgunGothic"/>
          <w:color w:val="000000"/>
          <w:spacing w:val="1"/>
          <w:sz w:val="22"/>
        </w:rPr>
        <w:t>4.</w:t>
      </w:r>
      <w:r>
        <w:rPr>
          <w:rFonts w:ascii="PPTQET+MalgunGothic"/>
          <w:color w:val="000000"/>
          <w:spacing w:val="29"/>
          <w:sz w:val="22"/>
        </w:rPr>
        <w:t xml:space="preserve"> </w:t>
      </w:r>
      <w:r>
        <w:rPr>
          <w:rFonts w:ascii="PPTQET+MalgunGothic" w:hAnsi="PPTQET+MalgunGothic" w:cs="PPTQET+MalgunGothic"/>
          <w:color w:val="000000"/>
          <w:spacing w:val="0"/>
          <w:sz w:val="22"/>
        </w:rPr>
        <w:t>13.(</w:t>
      </w:r>
      <w:r>
        <w:rPr>
          <w:rFonts w:hint="eastAsia" w:ascii="PPTQET+MalgunGothic" w:hAnsi="PPTQET+MalgunGothic" w:cs="PPTQET+MalgunGothic"/>
          <w:color w:val="000000"/>
          <w:spacing w:val="0"/>
          <w:sz w:val="22"/>
          <w:lang w:val="en-US" w:eastAsia="zh-CN"/>
        </w:rPr>
        <w:t>周日</w:t>
      </w:r>
      <w:r>
        <w:rPr>
          <w:rFonts w:ascii="PPTQET+MalgunGothic" w:hAnsi="PPTQET+MalgunGothic" w:cs="PPTQET+MalgunGothic"/>
          <w:color w:val="000000"/>
          <w:spacing w:val="0"/>
          <w:sz w:val="22"/>
        </w:rPr>
        <w:t>)</w:t>
      </w:r>
    </w:p>
    <w:p w14:paraId="59E00ED1">
      <w:pPr>
        <w:framePr w:w="838" w:wrap="auto" w:vAnchor="margin" w:hAnchor="text" w:x="9127" w:y="3621"/>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申请者</w:t>
      </w:r>
    </w:p>
    <w:p w14:paraId="15655A8A">
      <w:pPr>
        <w:framePr w:w="1802" w:wrap="auto" w:vAnchor="margin" w:hAnchor="text" w:x="1325" w:y="3931"/>
        <w:widowControl w:val="0"/>
        <w:autoSpaceDE w:val="0"/>
        <w:autoSpaceDN w:val="0"/>
        <w:spacing w:before="0" w:after="0" w:line="294" w:lineRule="exact"/>
        <w:ind w:left="0" w:right="0" w:firstLine="0"/>
        <w:jc w:val="left"/>
        <w:rPr>
          <w:rFonts w:ascii="PPTQET+MalgunGothic"/>
          <w:color w:val="000000"/>
          <w:spacing w:val="0"/>
          <w:sz w:val="22"/>
        </w:rPr>
      </w:pPr>
      <w:r>
        <w:rPr>
          <w:rFonts w:ascii="PPTQET+MalgunGothic"/>
          <w:color w:val="000000"/>
          <w:spacing w:val="-1"/>
          <w:sz w:val="22"/>
        </w:rPr>
        <w:t>2025.</w:t>
      </w:r>
      <w:r>
        <w:rPr>
          <w:rFonts w:ascii="PPTQET+MalgunGothic"/>
          <w:color w:val="000000"/>
          <w:spacing w:val="33"/>
          <w:sz w:val="22"/>
        </w:rPr>
        <w:t xml:space="preserve"> </w:t>
      </w:r>
      <w:r>
        <w:rPr>
          <w:rFonts w:ascii="PPTQET+MalgunGothic"/>
          <w:color w:val="000000"/>
          <w:spacing w:val="-1"/>
          <w:sz w:val="22"/>
        </w:rPr>
        <w:t>4.</w:t>
      </w:r>
      <w:r>
        <w:rPr>
          <w:rFonts w:ascii="PPTQET+MalgunGothic"/>
          <w:color w:val="000000"/>
          <w:spacing w:val="34"/>
          <w:sz w:val="22"/>
        </w:rPr>
        <w:t xml:space="preserve"> </w:t>
      </w:r>
      <w:r>
        <w:rPr>
          <w:rFonts w:ascii="PPTQET+MalgunGothic" w:hAnsi="PPTQET+MalgunGothic" w:cs="PPTQET+MalgunGothic"/>
          <w:color w:val="000000"/>
          <w:spacing w:val="0"/>
          <w:sz w:val="22"/>
        </w:rPr>
        <w:t>15.(</w:t>
      </w:r>
      <w:r>
        <w:rPr>
          <w:rFonts w:hint="eastAsia" w:ascii="PPTQET+MalgunGothic" w:hAnsi="PPTQET+MalgunGothic" w:cs="PPTQET+MalgunGothic"/>
          <w:color w:val="000000"/>
          <w:spacing w:val="0"/>
          <w:sz w:val="22"/>
          <w:lang w:val="en-US" w:eastAsia="zh-CN"/>
        </w:rPr>
        <w:t>周二</w:t>
      </w:r>
      <w:r>
        <w:rPr>
          <w:rFonts w:ascii="PPTQET+MalgunGothic" w:hAnsi="PPTQET+MalgunGothic" w:cs="PPTQET+MalgunGothic"/>
          <w:color w:val="000000"/>
          <w:spacing w:val="0"/>
          <w:sz w:val="22"/>
        </w:rPr>
        <w:t>)</w:t>
      </w:r>
    </w:p>
    <w:p w14:paraId="2D8BE25A">
      <w:pPr>
        <w:framePr w:w="1802" w:wrap="auto" w:vAnchor="margin" w:hAnchor="text" w:x="1325" w:y="3931"/>
        <w:widowControl w:val="0"/>
        <w:autoSpaceDE w:val="0"/>
        <w:autoSpaceDN w:val="0"/>
        <w:spacing w:before="59" w:after="0" w:line="294" w:lineRule="exact"/>
        <w:ind w:left="187" w:right="0" w:firstLine="0"/>
        <w:jc w:val="left"/>
        <w:rPr>
          <w:rFonts w:ascii="PPTQET+MalgunGothic"/>
          <w:color w:val="000000"/>
          <w:spacing w:val="0"/>
          <w:sz w:val="22"/>
        </w:rPr>
      </w:pPr>
      <w:r>
        <w:rPr>
          <w:rFonts w:ascii="PPTQET+MalgunGothic"/>
          <w:color w:val="000000"/>
          <w:spacing w:val="0"/>
          <w:sz w:val="22"/>
        </w:rPr>
        <w:t>~</w:t>
      </w:r>
      <w:r>
        <w:rPr>
          <w:rFonts w:ascii="PPTQET+MalgunGothic"/>
          <w:color w:val="000000"/>
          <w:spacing w:val="33"/>
          <w:sz w:val="22"/>
        </w:rPr>
        <w:t xml:space="preserve"> </w:t>
      </w:r>
      <w:r>
        <w:rPr>
          <w:rFonts w:ascii="PPTQET+MalgunGothic"/>
          <w:color w:val="000000"/>
          <w:spacing w:val="1"/>
          <w:sz w:val="22"/>
        </w:rPr>
        <w:t>4.</w:t>
      </w:r>
      <w:r>
        <w:rPr>
          <w:rFonts w:ascii="PPTQET+MalgunGothic"/>
          <w:color w:val="000000"/>
          <w:spacing w:val="29"/>
          <w:sz w:val="22"/>
        </w:rPr>
        <w:t xml:space="preserve"> </w:t>
      </w:r>
      <w:r>
        <w:rPr>
          <w:rFonts w:ascii="PPTQET+MalgunGothic" w:hAnsi="PPTQET+MalgunGothic" w:cs="PPTQET+MalgunGothic"/>
          <w:color w:val="000000"/>
          <w:spacing w:val="0"/>
          <w:sz w:val="22"/>
        </w:rPr>
        <w:t>20.(</w:t>
      </w:r>
      <w:r>
        <w:rPr>
          <w:rFonts w:hint="eastAsia" w:ascii="PPTQET+MalgunGothic" w:hAnsi="PPTQET+MalgunGothic" w:cs="PPTQET+MalgunGothic"/>
          <w:color w:val="000000"/>
          <w:spacing w:val="0"/>
          <w:sz w:val="22"/>
          <w:lang w:val="en-US" w:eastAsia="zh-CN"/>
        </w:rPr>
        <w:t>周日</w:t>
      </w:r>
      <w:r>
        <w:rPr>
          <w:rFonts w:ascii="PPTQET+MalgunGothic" w:hAnsi="PPTQET+MalgunGothic" w:cs="PPTQET+MalgunGothic"/>
          <w:color w:val="000000"/>
          <w:spacing w:val="0"/>
          <w:sz w:val="22"/>
        </w:rPr>
        <w:t>)</w:t>
      </w:r>
    </w:p>
    <w:p w14:paraId="55A7C404">
      <w:pPr>
        <w:framePr w:w="3773" w:wrap="auto" w:vAnchor="margin" w:hAnchor="text" w:x="3408" w:y="3993"/>
        <w:widowControl w:val="0"/>
        <w:autoSpaceDE w:val="0"/>
        <w:autoSpaceDN w:val="0"/>
        <w:spacing w:before="0" w:after="0" w:line="265" w:lineRule="exact"/>
        <w:ind w:left="0" w:right="0" w:firstLine="0"/>
        <w:jc w:val="left"/>
        <w:rPr>
          <w:rFonts w:hint="default" w:ascii="PPTQET+MalgunGothic"/>
          <w:color w:val="000000"/>
          <w:spacing w:val="0"/>
          <w:sz w:val="20"/>
          <w:lang w:val="en-US"/>
        </w:rPr>
      </w:pPr>
      <w:r>
        <w:rPr>
          <w:rFonts w:hint="eastAsia" w:ascii="PPTQET+MalgunGothic" w:hAnsi="PPTQET+MalgunGothic" w:cs="PPTQET+MalgunGothic"/>
          <w:color w:val="000000"/>
          <w:spacing w:val="0"/>
          <w:sz w:val="20"/>
          <w:lang w:val="en-US" w:eastAsia="zh-CN"/>
        </w:rPr>
        <w:t>学位申请论文审查费缴纳</w:t>
      </w:r>
    </w:p>
    <w:p w14:paraId="67795C7F">
      <w:pPr>
        <w:framePr w:w="3773" w:wrap="auto" w:vAnchor="margin" w:hAnchor="text" w:x="3408" w:y="3993"/>
        <w:widowControl w:val="0"/>
        <w:autoSpaceDE w:val="0"/>
        <w:autoSpaceDN w:val="0"/>
        <w:spacing w:before="0" w:after="0" w:line="259" w:lineRule="exact"/>
        <w:ind w:left="0" w:right="0" w:firstLine="0"/>
        <w:jc w:val="left"/>
        <w:rPr>
          <w:rFonts w:hint="eastAsia" w:ascii="PPTQET+MalgunGothic" w:eastAsia="SimSun"/>
          <w:color w:val="000000"/>
          <w:spacing w:val="0"/>
          <w:sz w:val="20"/>
          <w:lang w:val="en-US" w:eastAsia="zh-CN"/>
        </w:rPr>
      </w:pPr>
      <w:r>
        <w:rPr>
          <w:rFonts w:ascii="PPTQET+MalgunGothic" w:hAnsi="PPTQET+MalgunGothic" w:cs="PPTQET+MalgunGothic"/>
          <w:color w:val="000000"/>
          <w:spacing w:val="0"/>
          <w:sz w:val="20"/>
        </w:rPr>
        <w:t>※</w:t>
      </w:r>
      <w:r>
        <w:rPr>
          <w:rFonts w:ascii="PPTQET+MalgunGothic"/>
          <w:color w:val="000000"/>
          <w:spacing w:val="31"/>
          <w:sz w:val="20"/>
        </w:rPr>
        <w:t xml:space="preserve"> </w:t>
      </w:r>
      <w:r>
        <w:rPr>
          <w:rFonts w:ascii="PPTQET+MalgunGothic"/>
          <w:color w:val="000000"/>
          <w:spacing w:val="0"/>
          <w:sz w:val="20"/>
        </w:rPr>
        <w:t>4.</w:t>
      </w:r>
      <w:r>
        <w:rPr>
          <w:rFonts w:ascii="PPTQET+MalgunGothic"/>
          <w:color w:val="000000"/>
          <w:spacing w:val="30"/>
          <w:sz w:val="20"/>
        </w:rPr>
        <w:t xml:space="preserve"> </w:t>
      </w:r>
      <w:r>
        <w:rPr>
          <w:rFonts w:ascii="PPTQET+MalgunGothic" w:hAnsi="PPTQET+MalgunGothic" w:cs="PPTQET+MalgunGothic"/>
          <w:color w:val="000000"/>
          <w:spacing w:val="0"/>
          <w:sz w:val="20"/>
        </w:rPr>
        <w:t>15.(</w:t>
      </w:r>
      <w:r>
        <w:rPr>
          <w:rFonts w:hint="eastAsia" w:ascii="PPTQET+MalgunGothic" w:hAnsi="PPTQET+MalgunGothic" w:cs="PPTQET+MalgunGothic"/>
          <w:color w:val="000000"/>
          <w:spacing w:val="0"/>
          <w:sz w:val="20"/>
          <w:lang w:val="en-US" w:eastAsia="zh-CN"/>
        </w:rPr>
        <w:t>周二</w:t>
      </w:r>
      <w:r>
        <w:rPr>
          <w:rFonts w:ascii="PPTQET+MalgunGothic" w:hAnsi="PPTQET+MalgunGothic" w:cs="PPTQET+MalgunGothic"/>
          <w:color w:val="000000"/>
          <w:spacing w:val="0"/>
          <w:sz w:val="20"/>
        </w:rPr>
        <w:t>)</w:t>
      </w:r>
      <w:r>
        <w:rPr>
          <w:rFonts w:ascii="PPTQET+MalgunGothic"/>
          <w:color w:val="000000"/>
          <w:spacing w:val="29"/>
          <w:sz w:val="20"/>
        </w:rPr>
        <w:t xml:space="preserve"> </w:t>
      </w:r>
      <w:r>
        <w:rPr>
          <w:rFonts w:ascii="PPTQET+MalgunGothic" w:hAnsi="PPTQET+MalgunGothic" w:cs="PPTQET+MalgunGothic"/>
          <w:color w:val="000000"/>
          <w:spacing w:val="0"/>
          <w:sz w:val="20"/>
        </w:rPr>
        <w:t>14</w:t>
      </w:r>
      <w:r>
        <w:rPr>
          <w:rFonts w:hint="eastAsia" w:ascii="PPTQET+MalgunGothic" w:hAnsi="PPTQET+MalgunGothic" w:cs="PPTQET+MalgunGothic"/>
          <w:color w:val="000000"/>
          <w:spacing w:val="0"/>
          <w:sz w:val="20"/>
          <w:lang w:val="en-US" w:eastAsia="zh-CN"/>
        </w:rPr>
        <w:t>点</w:t>
      </w:r>
      <w:r>
        <w:rPr>
          <w:rFonts w:ascii="PPTQET+MalgunGothic" w:hAnsi="PPTQET+MalgunGothic" w:cs="PPTQET+MalgunGothic"/>
          <w:color w:val="000000"/>
          <w:spacing w:val="0"/>
          <w:sz w:val="20"/>
        </w:rPr>
        <w:t>~</w:t>
      </w:r>
      <w:r>
        <w:rPr>
          <w:rFonts w:ascii="PPTQET+MalgunGothic"/>
          <w:color w:val="000000"/>
          <w:spacing w:val="30"/>
          <w:sz w:val="20"/>
        </w:rPr>
        <w:t xml:space="preserve"> </w:t>
      </w:r>
      <w:r>
        <w:rPr>
          <w:rFonts w:ascii="PPTQET+MalgunGothic"/>
          <w:color w:val="000000"/>
          <w:spacing w:val="0"/>
          <w:sz w:val="20"/>
        </w:rPr>
        <w:t>4.</w:t>
      </w:r>
      <w:r>
        <w:rPr>
          <w:rFonts w:ascii="PPTQET+MalgunGothic"/>
          <w:color w:val="000000"/>
          <w:spacing w:val="30"/>
          <w:sz w:val="20"/>
        </w:rPr>
        <w:t xml:space="preserve"> </w:t>
      </w:r>
      <w:r>
        <w:rPr>
          <w:rFonts w:ascii="PPTQET+MalgunGothic" w:hAnsi="PPTQET+MalgunGothic" w:cs="PPTQET+MalgunGothic"/>
          <w:color w:val="000000"/>
          <w:spacing w:val="0"/>
          <w:sz w:val="20"/>
        </w:rPr>
        <w:t>20.(</w:t>
      </w:r>
      <w:r>
        <w:rPr>
          <w:rFonts w:hint="eastAsia" w:ascii="PPTQET+MalgunGothic" w:hAnsi="PPTQET+MalgunGothic" w:cs="PPTQET+MalgunGothic"/>
          <w:color w:val="000000"/>
          <w:spacing w:val="0"/>
          <w:sz w:val="20"/>
          <w:lang w:val="en-US" w:eastAsia="zh-CN"/>
        </w:rPr>
        <w:t>周日</w:t>
      </w:r>
      <w:r>
        <w:rPr>
          <w:rFonts w:ascii="PPTQET+MalgunGothic" w:hAnsi="PPTQET+MalgunGothic" w:cs="PPTQET+MalgunGothic"/>
          <w:color w:val="000000"/>
          <w:spacing w:val="0"/>
          <w:sz w:val="20"/>
        </w:rPr>
        <w:t>)</w:t>
      </w:r>
      <w:r>
        <w:rPr>
          <w:rFonts w:ascii="PPTQET+MalgunGothic"/>
          <w:color w:val="000000"/>
          <w:spacing w:val="29"/>
          <w:sz w:val="20"/>
        </w:rPr>
        <w:t xml:space="preserve"> </w:t>
      </w:r>
      <w:r>
        <w:rPr>
          <w:rFonts w:ascii="PPTQET+MalgunGothic" w:hAnsi="PPTQET+MalgunGothic" w:cs="PPTQET+MalgunGothic"/>
          <w:color w:val="000000"/>
          <w:spacing w:val="0"/>
          <w:sz w:val="20"/>
        </w:rPr>
        <w:t>23</w:t>
      </w:r>
      <w:r>
        <w:rPr>
          <w:rFonts w:hint="eastAsia" w:ascii="PPTQET+MalgunGothic" w:hAnsi="PPTQET+MalgunGothic" w:cs="PPTQET+MalgunGothic"/>
          <w:color w:val="000000"/>
          <w:spacing w:val="0"/>
          <w:sz w:val="20"/>
          <w:lang w:val="en-US" w:eastAsia="zh-CN"/>
        </w:rPr>
        <w:t>点</w:t>
      </w:r>
    </w:p>
    <w:p w14:paraId="7E3B4C8F">
      <w:pPr>
        <w:framePr w:w="1682" w:wrap="auto" w:vAnchor="margin" w:hAnchor="text" w:x="1385" w:y="4732"/>
        <w:widowControl w:val="0"/>
        <w:autoSpaceDE w:val="0"/>
        <w:autoSpaceDN w:val="0"/>
        <w:spacing w:before="0" w:after="0" w:line="294" w:lineRule="exact"/>
        <w:ind w:left="0" w:right="0" w:firstLine="0"/>
        <w:jc w:val="left"/>
        <w:rPr>
          <w:rFonts w:ascii="PPTQET+MalgunGothic"/>
          <w:color w:val="000000"/>
          <w:spacing w:val="0"/>
          <w:sz w:val="22"/>
        </w:rPr>
      </w:pPr>
      <w:r>
        <w:rPr>
          <w:rFonts w:ascii="PPTQET+MalgunGothic"/>
          <w:color w:val="000000"/>
          <w:spacing w:val="0"/>
          <w:sz w:val="22"/>
        </w:rPr>
        <w:t>2025.</w:t>
      </w:r>
      <w:r>
        <w:rPr>
          <w:rFonts w:ascii="PPTQET+MalgunGothic"/>
          <w:color w:val="000000"/>
          <w:spacing w:val="30"/>
          <w:sz w:val="22"/>
        </w:rPr>
        <w:t xml:space="preserve"> </w:t>
      </w:r>
      <w:r>
        <w:rPr>
          <w:rFonts w:ascii="PPTQET+MalgunGothic"/>
          <w:color w:val="000000"/>
          <w:spacing w:val="1"/>
          <w:sz w:val="22"/>
        </w:rPr>
        <w:t>4.</w:t>
      </w:r>
      <w:r>
        <w:rPr>
          <w:rFonts w:ascii="PPTQET+MalgunGothic"/>
          <w:color w:val="000000"/>
          <w:spacing w:val="29"/>
          <w:sz w:val="22"/>
        </w:rPr>
        <w:t xml:space="preserve"> </w:t>
      </w:r>
      <w:r>
        <w:rPr>
          <w:rFonts w:ascii="PPTQET+MalgunGothic" w:hAnsi="PPTQET+MalgunGothic" w:cs="PPTQET+MalgunGothic"/>
          <w:color w:val="000000"/>
          <w:spacing w:val="0"/>
          <w:sz w:val="22"/>
        </w:rPr>
        <w:t>9.(</w:t>
      </w:r>
      <w:r>
        <w:rPr>
          <w:rFonts w:hint="eastAsia" w:ascii="PPTQET+MalgunGothic" w:hAnsi="PPTQET+MalgunGothic" w:cs="PPTQET+MalgunGothic"/>
          <w:color w:val="000000"/>
          <w:spacing w:val="0"/>
          <w:sz w:val="22"/>
          <w:lang w:val="en-US" w:eastAsia="zh-CN"/>
        </w:rPr>
        <w:t>周三</w:t>
      </w:r>
      <w:r>
        <w:rPr>
          <w:rFonts w:ascii="PPTQET+MalgunGothic" w:hAnsi="PPTQET+MalgunGothic" w:cs="PPTQET+MalgunGothic"/>
          <w:color w:val="000000"/>
          <w:spacing w:val="0"/>
          <w:sz w:val="22"/>
        </w:rPr>
        <w:t>)</w:t>
      </w:r>
    </w:p>
    <w:p w14:paraId="66FC6FF8">
      <w:pPr>
        <w:framePr w:w="1682" w:wrap="auto" w:vAnchor="margin" w:hAnchor="text" w:x="1385" w:y="4732"/>
        <w:widowControl w:val="0"/>
        <w:autoSpaceDE w:val="0"/>
        <w:autoSpaceDN w:val="0"/>
        <w:spacing w:before="57" w:after="0" w:line="294" w:lineRule="exact"/>
        <w:ind w:left="151" w:right="0" w:firstLine="0"/>
        <w:jc w:val="left"/>
        <w:rPr>
          <w:rFonts w:ascii="PPTQET+MalgunGothic"/>
          <w:color w:val="000000"/>
          <w:spacing w:val="0"/>
          <w:sz w:val="22"/>
        </w:rPr>
      </w:pPr>
      <w:r>
        <w:rPr>
          <w:rFonts w:ascii="PPTQET+MalgunGothic"/>
          <w:color w:val="000000"/>
          <w:spacing w:val="0"/>
          <w:sz w:val="22"/>
        </w:rPr>
        <w:t>~</w:t>
      </w:r>
      <w:r>
        <w:rPr>
          <w:rFonts w:ascii="PPTQET+MalgunGothic"/>
          <w:color w:val="000000"/>
          <w:spacing w:val="33"/>
          <w:sz w:val="22"/>
        </w:rPr>
        <w:t xml:space="preserve"> </w:t>
      </w:r>
      <w:r>
        <w:rPr>
          <w:rFonts w:ascii="PPTQET+MalgunGothic"/>
          <w:color w:val="000000"/>
          <w:spacing w:val="1"/>
          <w:sz w:val="22"/>
        </w:rPr>
        <w:t>4.</w:t>
      </w:r>
      <w:r>
        <w:rPr>
          <w:rFonts w:ascii="PPTQET+MalgunGothic"/>
          <w:color w:val="000000"/>
          <w:spacing w:val="29"/>
          <w:sz w:val="22"/>
        </w:rPr>
        <w:t xml:space="preserve"> </w:t>
      </w:r>
      <w:r>
        <w:rPr>
          <w:rFonts w:ascii="PPTQET+MalgunGothic" w:hAnsi="PPTQET+MalgunGothic" w:cs="PPTQET+MalgunGothic"/>
          <w:color w:val="000000"/>
          <w:spacing w:val="0"/>
          <w:sz w:val="22"/>
        </w:rPr>
        <w:t>29(</w:t>
      </w:r>
      <w:r>
        <w:rPr>
          <w:rFonts w:hint="eastAsia" w:ascii="PPTQET+MalgunGothic" w:hAnsi="PPTQET+MalgunGothic" w:cs="PPTQET+MalgunGothic"/>
          <w:color w:val="000000"/>
          <w:spacing w:val="0"/>
          <w:sz w:val="22"/>
          <w:lang w:val="en-US" w:eastAsia="zh-CN"/>
        </w:rPr>
        <w:t>周二</w:t>
      </w:r>
      <w:r>
        <w:rPr>
          <w:rFonts w:ascii="PPTQET+MalgunGothic" w:hAnsi="PPTQET+MalgunGothic" w:cs="PPTQET+MalgunGothic"/>
          <w:color w:val="000000"/>
          <w:spacing w:val="0"/>
          <w:sz w:val="22"/>
        </w:rPr>
        <w:t>)</w:t>
      </w:r>
    </w:p>
    <w:p w14:paraId="5EB7B975">
      <w:pPr>
        <w:framePr w:w="4262" w:wrap="auto" w:vAnchor="margin" w:hAnchor="text" w:x="3408" w:y="4794"/>
        <w:widowControl w:val="0"/>
        <w:autoSpaceDE w:val="0"/>
        <w:autoSpaceDN w:val="0"/>
        <w:spacing w:before="0" w:after="0" w:line="265" w:lineRule="exact"/>
        <w:ind w:left="0" w:right="0" w:firstLine="0"/>
        <w:jc w:val="left"/>
        <w:rPr>
          <w:rFonts w:hint="default" w:ascii="PPTQET+MalgunGothic" w:eastAsia="SimSun"/>
          <w:color w:val="000000"/>
          <w:spacing w:val="0"/>
          <w:sz w:val="20"/>
          <w:lang w:val="en-US" w:eastAsia="zh-CN"/>
        </w:rPr>
      </w:pPr>
      <w:r>
        <w:rPr>
          <w:rFonts w:hint="eastAsia" w:ascii="PPTQET+MalgunGothic" w:hAnsi="PPTQET+MalgunGothic" w:cs="PPTQET+MalgunGothic"/>
          <w:color w:val="000000"/>
          <w:spacing w:val="0"/>
          <w:sz w:val="20"/>
          <w:lang w:val="en-US" w:eastAsia="zh-CN"/>
        </w:rPr>
        <w:t>申请明细学科</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专业</w:t>
      </w:r>
      <w:r>
        <w:rPr>
          <w:rFonts w:ascii="PPTQET+MalgunGothic" w:hAnsi="PPTQET+MalgunGothic" w:cs="PPTQET+MalgunGothic"/>
          <w:color w:val="000000"/>
          <w:spacing w:val="0"/>
          <w:sz w:val="20"/>
        </w:rPr>
        <w:t>)</w:t>
      </w:r>
      <w:r>
        <w:rPr>
          <w:rFonts w:ascii="PPTQET+MalgunGothic"/>
          <w:color w:val="000000"/>
          <w:spacing w:val="29"/>
          <w:sz w:val="20"/>
        </w:rPr>
        <w:t xml:space="preserve"> </w:t>
      </w:r>
      <w:r>
        <w:rPr>
          <w:rFonts w:hint="eastAsia" w:ascii="PPTQET+MalgunGothic"/>
          <w:color w:val="000000"/>
          <w:spacing w:val="29"/>
          <w:sz w:val="20"/>
          <w:lang w:val="en-US" w:eastAsia="zh-CN"/>
        </w:rPr>
        <w:t>审批及审查委员推荐</w:t>
      </w:r>
    </w:p>
    <w:p w14:paraId="651DB2DA">
      <w:pPr>
        <w:framePr w:w="4262" w:wrap="auto" w:vAnchor="margin" w:hAnchor="text" w:x="3408" w:y="4794"/>
        <w:widowControl w:val="0"/>
        <w:autoSpaceDE w:val="0"/>
        <w:autoSpaceDN w:val="0"/>
        <w:spacing w:before="0" w:after="0" w:line="259" w:lineRule="exact"/>
        <w:ind w:left="0" w:right="0" w:firstLine="0"/>
        <w:jc w:val="left"/>
        <w:rPr>
          <w:rFonts w:hint="default" w:ascii="PPTQET+MalgunGothic" w:eastAsia="SimSun"/>
          <w:color w:val="000000"/>
          <w:spacing w:val="0"/>
          <w:sz w:val="20"/>
          <w:lang w:val="en-US" w:eastAsia="zh-CN"/>
        </w:rPr>
      </w:pPr>
      <w:r>
        <w:rPr>
          <w:rFonts w:ascii="PPTQET+MalgunGothic" w:hAnsi="PPTQET+MalgunGothic" w:cs="PPTQET+MalgunGothic"/>
          <w:color w:val="000000"/>
          <w:spacing w:val="0"/>
          <w:sz w:val="20"/>
        </w:rPr>
        <w:t>※</w:t>
      </w:r>
      <w:r>
        <w:rPr>
          <w:rFonts w:ascii="PPTQET+MalgunGothic"/>
          <w:color w:val="000000"/>
          <w:spacing w:val="31"/>
          <w:sz w:val="20"/>
        </w:rPr>
        <w:t xml:space="preserve"> </w:t>
      </w:r>
      <w:r>
        <w:rPr>
          <w:rFonts w:hint="eastAsia" w:ascii="PPTQET+MalgunGothic"/>
          <w:color w:val="000000"/>
          <w:spacing w:val="31"/>
          <w:sz w:val="20"/>
          <w:lang w:val="en-US" w:eastAsia="zh-CN"/>
        </w:rPr>
        <w:t>提交外部审查委员的资格确认书</w:t>
      </w:r>
    </w:p>
    <w:p w14:paraId="634ECF4C">
      <w:pPr>
        <w:framePr w:w="1523" w:wrap="auto" w:vAnchor="margin" w:hAnchor="text" w:x="8786" w:y="4924"/>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学科</w:t>
      </w:r>
      <w:r>
        <w:rPr>
          <w:rFonts w:ascii="CDGSSI+MalgunGothicBold" w:hAnsi="CDGSSI+MalgunGothicBold" w:cs="CDGSSI+MalgunGothicBold"/>
          <w:color w:val="000000"/>
          <w:spacing w:val="-1"/>
          <w:sz w:val="20"/>
        </w:rPr>
        <w:t>/</w:t>
      </w:r>
      <w:r>
        <w:rPr>
          <w:rFonts w:hint="eastAsia" w:ascii="CDGSSI+MalgunGothicBold" w:hAnsi="CDGSSI+MalgunGothicBold" w:cs="CDGSSI+MalgunGothicBold"/>
          <w:color w:val="000000"/>
          <w:spacing w:val="-1"/>
          <w:sz w:val="20"/>
          <w:lang w:val="en-US" w:eastAsia="zh-CN"/>
        </w:rPr>
        <w:t>指导教授</w:t>
      </w:r>
    </w:p>
    <w:p w14:paraId="3556D714">
      <w:pPr>
        <w:framePr w:w="1523" w:wrap="auto" w:vAnchor="margin" w:hAnchor="text" w:x="8786" w:y="4924"/>
        <w:widowControl w:val="0"/>
        <w:autoSpaceDE w:val="0"/>
        <w:autoSpaceDN w:val="0"/>
        <w:spacing w:before="844" w:after="0" w:line="265" w:lineRule="exact"/>
        <w:ind w:left="41" w:right="0" w:firstLine="0"/>
        <w:jc w:val="left"/>
        <w:rPr>
          <w:rFonts w:hint="default" w:ascii="CDGSSI+MalgunGothicBold" w:eastAsia="SimSun"/>
          <w:color w:val="000000"/>
          <w:spacing w:val="0"/>
          <w:sz w:val="20"/>
          <w:lang w:val="en-US" w:eastAsia="zh-CN"/>
        </w:rPr>
      </w:pPr>
      <w:r>
        <w:rPr>
          <w:rFonts w:hint="eastAsia" w:ascii="CDGSSI+MalgunGothicBold" w:hAnsi="CDGSSI+MalgunGothicBold" w:cs="CDGSSI+MalgunGothicBold"/>
          <w:color w:val="000000"/>
          <w:spacing w:val="0"/>
          <w:sz w:val="20"/>
          <w:lang w:val="en-US" w:eastAsia="zh-CN"/>
        </w:rPr>
        <w:t>大学院教学组</w:t>
      </w:r>
    </w:p>
    <w:p w14:paraId="4811EB3B">
      <w:pPr>
        <w:framePr w:w="4423" w:wrap="auto" w:vAnchor="margin" w:hAnchor="text" w:x="3408" w:y="5706"/>
        <w:widowControl w:val="0"/>
        <w:autoSpaceDE w:val="0"/>
        <w:autoSpaceDN w:val="0"/>
        <w:spacing w:before="0" w:after="0" w:line="265" w:lineRule="exact"/>
        <w:ind w:left="0" w:right="0" w:firstLine="0"/>
        <w:jc w:val="left"/>
        <w:rPr>
          <w:rFonts w:hint="default" w:ascii="PPTQET+MalgunGothic" w:eastAsia="SimSun"/>
          <w:color w:val="000000"/>
          <w:spacing w:val="0"/>
          <w:sz w:val="20"/>
          <w:lang w:val="en-US" w:eastAsia="zh-CN"/>
        </w:rPr>
      </w:pPr>
      <w:r>
        <w:rPr>
          <w:rFonts w:hint="eastAsia" w:ascii="PPTQET+MalgunGothic" w:hAnsi="PPTQET+MalgunGothic" w:cs="PPTQET+MalgunGothic"/>
          <w:color w:val="000000"/>
          <w:spacing w:val="-10"/>
          <w:sz w:val="20"/>
          <w:lang w:val="en-US" w:eastAsia="zh-CN"/>
        </w:rPr>
        <w:t>大学院委员会审议学位申请论文审查委员选定</w:t>
      </w:r>
    </w:p>
    <w:p w14:paraId="15AA31A0">
      <w:pPr>
        <w:framePr w:w="1802" w:wrap="auto" w:vAnchor="margin" w:hAnchor="text" w:x="1325" w:y="5839"/>
        <w:widowControl w:val="0"/>
        <w:autoSpaceDE w:val="0"/>
        <w:autoSpaceDN w:val="0"/>
        <w:spacing w:before="0" w:after="0" w:line="294" w:lineRule="exact"/>
        <w:ind w:left="0" w:right="0" w:firstLine="0"/>
        <w:jc w:val="left"/>
        <w:rPr>
          <w:rFonts w:ascii="PPTQET+MalgunGothic"/>
          <w:color w:val="000000"/>
          <w:spacing w:val="0"/>
          <w:sz w:val="22"/>
        </w:rPr>
      </w:pPr>
      <w:r>
        <w:rPr>
          <w:rFonts w:ascii="PPTQET+MalgunGothic"/>
          <w:color w:val="000000"/>
          <w:spacing w:val="-1"/>
          <w:sz w:val="22"/>
        </w:rPr>
        <w:t>2025.</w:t>
      </w:r>
      <w:r>
        <w:rPr>
          <w:rFonts w:ascii="PPTQET+MalgunGothic"/>
          <w:color w:val="000000"/>
          <w:spacing w:val="33"/>
          <w:sz w:val="22"/>
        </w:rPr>
        <w:t xml:space="preserve"> </w:t>
      </w:r>
      <w:r>
        <w:rPr>
          <w:rFonts w:ascii="PPTQET+MalgunGothic"/>
          <w:color w:val="000000"/>
          <w:spacing w:val="-1"/>
          <w:sz w:val="22"/>
        </w:rPr>
        <w:t>4.</w:t>
      </w:r>
      <w:r>
        <w:rPr>
          <w:rFonts w:ascii="PPTQET+MalgunGothic"/>
          <w:color w:val="000000"/>
          <w:spacing w:val="34"/>
          <w:sz w:val="22"/>
        </w:rPr>
        <w:t xml:space="preserve"> </w:t>
      </w:r>
      <w:r>
        <w:rPr>
          <w:rFonts w:ascii="PPTQET+MalgunGothic" w:hAnsi="PPTQET+MalgunGothic" w:cs="PPTQET+MalgunGothic"/>
          <w:color w:val="000000"/>
          <w:spacing w:val="0"/>
          <w:sz w:val="22"/>
        </w:rPr>
        <w:t>30.(</w:t>
      </w:r>
      <w:r>
        <w:rPr>
          <w:rFonts w:hint="eastAsia" w:ascii="PPTQET+MalgunGothic" w:hAnsi="PPTQET+MalgunGothic" w:cs="PPTQET+MalgunGothic"/>
          <w:color w:val="000000"/>
          <w:spacing w:val="0"/>
          <w:sz w:val="22"/>
          <w:lang w:val="en-US" w:eastAsia="zh-CN"/>
        </w:rPr>
        <w:t>周三</w:t>
      </w:r>
      <w:r>
        <w:rPr>
          <w:rFonts w:ascii="PPTQET+MalgunGothic" w:hAnsi="PPTQET+MalgunGothic" w:cs="PPTQET+MalgunGothic"/>
          <w:color w:val="000000"/>
          <w:spacing w:val="0"/>
          <w:sz w:val="22"/>
        </w:rPr>
        <w:t>)</w:t>
      </w:r>
    </w:p>
    <w:p w14:paraId="0D2A7747">
      <w:pPr>
        <w:framePr w:w="1802" w:wrap="auto" w:vAnchor="margin" w:hAnchor="text" w:x="1325" w:y="5839"/>
        <w:widowControl w:val="0"/>
        <w:autoSpaceDE w:val="0"/>
        <w:autoSpaceDN w:val="0"/>
        <w:spacing w:before="59" w:after="0" w:line="294" w:lineRule="exact"/>
        <w:ind w:left="187" w:right="0" w:firstLine="0"/>
        <w:jc w:val="left"/>
        <w:rPr>
          <w:rFonts w:ascii="PPTQET+MalgunGothic"/>
          <w:color w:val="000000"/>
          <w:spacing w:val="0"/>
          <w:sz w:val="22"/>
        </w:rPr>
      </w:pPr>
      <w:r>
        <w:rPr>
          <w:rFonts w:ascii="PPTQET+MalgunGothic"/>
          <w:color w:val="000000"/>
          <w:spacing w:val="0"/>
          <w:sz w:val="22"/>
        </w:rPr>
        <w:t>~</w:t>
      </w:r>
      <w:r>
        <w:rPr>
          <w:rFonts w:ascii="PPTQET+MalgunGothic"/>
          <w:color w:val="000000"/>
          <w:spacing w:val="33"/>
          <w:sz w:val="22"/>
        </w:rPr>
        <w:t xml:space="preserve"> </w:t>
      </w:r>
      <w:r>
        <w:rPr>
          <w:rFonts w:ascii="PPTQET+MalgunGothic"/>
          <w:color w:val="000000"/>
          <w:spacing w:val="1"/>
          <w:sz w:val="22"/>
        </w:rPr>
        <w:t>5.</w:t>
      </w:r>
      <w:r>
        <w:rPr>
          <w:rFonts w:ascii="PPTQET+MalgunGothic"/>
          <w:color w:val="000000"/>
          <w:spacing w:val="29"/>
          <w:sz w:val="22"/>
        </w:rPr>
        <w:t xml:space="preserve"> </w:t>
      </w:r>
      <w:r>
        <w:rPr>
          <w:rFonts w:ascii="PPTQET+MalgunGothic" w:hAnsi="PPTQET+MalgunGothic" w:cs="PPTQET+MalgunGothic"/>
          <w:color w:val="000000"/>
          <w:spacing w:val="0"/>
          <w:sz w:val="22"/>
        </w:rPr>
        <w:t>13.(</w:t>
      </w:r>
      <w:r>
        <w:rPr>
          <w:rFonts w:hint="eastAsia" w:ascii="PPTQET+MalgunGothic" w:hAnsi="PPTQET+MalgunGothic" w:cs="PPTQET+MalgunGothic"/>
          <w:color w:val="000000"/>
          <w:spacing w:val="0"/>
          <w:sz w:val="22"/>
          <w:lang w:val="en-US" w:eastAsia="zh-CN"/>
        </w:rPr>
        <w:t>周二</w:t>
      </w:r>
      <w:r>
        <w:rPr>
          <w:rFonts w:ascii="PPTQET+MalgunGothic" w:hAnsi="PPTQET+MalgunGothic" w:cs="PPTQET+MalgunGothic"/>
          <w:color w:val="000000"/>
          <w:spacing w:val="0"/>
          <w:sz w:val="22"/>
        </w:rPr>
        <w:t>)</w:t>
      </w:r>
    </w:p>
    <w:p w14:paraId="2A002378">
      <w:pPr>
        <w:framePr w:w="4022" w:wrap="auto" w:vAnchor="margin" w:hAnchor="text" w:x="3408" w:y="6256"/>
        <w:widowControl w:val="0"/>
        <w:autoSpaceDE w:val="0"/>
        <w:autoSpaceDN w:val="0"/>
        <w:spacing w:before="0" w:after="0" w:line="265" w:lineRule="exact"/>
        <w:ind w:left="0" w:right="0" w:firstLine="0"/>
        <w:jc w:val="left"/>
        <w:rPr>
          <w:rFonts w:ascii="PPTQET+MalgunGothic"/>
          <w:color w:val="000000"/>
          <w:spacing w:val="0"/>
          <w:sz w:val="20"/>
        </w:rPr>
      </w:pPr>
      <w:r>
        <w:rPr>
          <w:rFonts w:hint="eastAsia" w:ascii="PPTQET+MalgunGothic" w:hAnsi="PPTQET+MalgunGothic" w:cs="PPTQET+MalgunGothic"/>
          <w:color w:val="000000"/>
          <w:spacing w:val="0"/>
          <w:sz w:val="20"/>
          <w:lang w:val="en-US" w:eastAsia="zh-CN"/>
        </w:rPr>
        <w:t>大学院委员会审议结果通报学科</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专业</w:t>
      </w:r>
      <w:r>
        <w:rPr>
          <w:rFonts w:ascii="PPTQET+MalgunGothic" w:hAnsi="PPTQET+MalgunGothic" w:cs="PPTQET+MalgunGothic"/>
          <w:color w:val="000000"/>
          <w:spacing w:val="0"/>
          <w:sz w:val="20"/>
        </w:rPr>
        <w:t>)</w:t>
      </w:r>
      <w:r>
        <w:rPr>
          <w:rFonts w:ascii="PPTQET+MalgunGothic"/>
          <w:color w:val="000000"/>
          <w:spacing w:val="29"/>
          <w:sz w:val="20"/>
        </w:rPr>
        <w:t xml:space="preserve"> </w:t>
      </w:r>
    </w:p>
    <w:p w14:paraId="11BD03F6">
      <w:pPr>
        <w:framePr w:w="4022" w:wrap="auto" w:vAnchor="margin" w:hAnchor="text" w:x="3408" w:y="6256"/>
        <w:widowControl w:val="0"/>
        <w:autoSpaceDE w:val="0"/>
        <w:autoSpaceDN w:val="0"/>
        <w:spacing w:before="0" w:after="0" w:line="259" w:lineRule="exact"/>
        <w:ind w:left="0" w:right="0" w:firstLine="0"/>
        <w:jc w:val="left"/>
        <w:rPr>
          <w:rFonts w:hint="eastAsia" w:ascii="PPTQET+MalgunGothic" w:eastAsia="SimSun"/>
          <w:color w:val="000000"/>
          <w:spacing w:val="0"/>
          <w:sz w:val="20"/>
          <w:lang w:eastAsia="zh-CN"/>
        </w:rPr>
      </w:pPr>
      <w:r>
        <w:rPr>
          <w:rFonts w:ascii="PPTQET+MalgunGothic" w:hAnsi="PPTQET+MalgunGothic" w:cs="PPTQET+MalgunGothic"/>
          <w:color w:val="000000"/>
          <w:spacing w:val="0"/>
          <w:sz w:val="20"/>
        </w:rPr>
        <w:t>※</w:t>
      </w:r>
      <w:r>
        <w:rPr>
          <w:rFonts w:ascii="PPTQET+MalgunGothic"/>
          <w:color w:val="000000"/>
          <w:spacing w:val="31"/>
          <w:sz w:val="20"/>
        </w:rPr>
        <w:t xml:space="preserve"> </w:t>
      </w:r>
      <w:r>
        <w:rPr>
          <w:rFonts w:hint="eastAsia" w:ascii="PPTQET+MalgunGothic" w:hAnsi="PPTQET+MalgunGothic" w:cs="PPTQET+MalgunGothic"/>
          <w:color w:val="000000"/>
          <w:spacing w:val="0"/>
          <w:sz w:val="20"/>
          <w:lang w:val="en-US" w:eastAsia="zh-CN"/>
        </w:rPr>
        <w:t>有特别事项时才会通报学科</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专业</w:t>
      </w:r>
      <w:r>
        <w:rPr>
          <w:rFonts w:ascii="PPTQET+MalgunGothic" w:hAnsi="PPTQET+MalgunGothic" w:cs="PPTQET+MalgunGothic"/>
          <w:color w:val="000000"/>
          <w:spacing w:val="0"/>
          <w:sz w:val="20"/>
        </w:rPr>
        <w:t>)</w:t>
      </w:r>
      <w:r>
        <w:rPr>
          <w:rFonts w:ascii="PPTQET+MalgunGothic"/>
          <w:color w:val="000000"/>
          <w:spacing w:val="30"/>
          <w:sz w:val="20"/>
        </w:rPr>
        <w:t xml:space="preserve"> </w:t>
      </w:r>
    </w:p>
    <w:p w14:paraId="3BF58163">
      <w:pPr>
        <w:framePr w:w="5270" w:wrap="auto" w:vAnchor="margin" w:hAnchor="text" w:x="3408" w:y="6878"/>
        <w:widowControl w:val="0"/>
        <w:autoSpaceDE w:val="0"/>
        <w:autoSpaceDN w:val="0"/>
        <w:spacing w:before="0" w:after="0" w:line="259" w:lineRule="exact"/>
        <w:ind w:left="0" w:right="0" w:firstLine="0"/>
        <w:jc w:val="left"/>
        <w:rPr>
          <w:rFonts w:hint="default" w:ascii="PPTQET+MalgunGothic" w:hAnsi="PPTQET+MalgunGothic" w:cs="PPTQET+MalgunGothic"/>
          <w:color w:val="000000"/>
          <w:spacing w:val="0"/>
          <w:sz w:val="20"/>
        </w:rPr>
      </w:pPr>
      <w:r>
        <w:rPr>
          <w:rFonts w:hint="default" w:ascii="PPTQET+MalgunGothic" w:hAnsi="PPTQET+MalgunGothic" w:cs="PPTQET+MalgunGothic"/>
          <w:color w:val="000000"/>
          <w:spacing w:val="0"/>
          <w:sz w:val="20"/>
        </w:rPr>
        <w:t>学位申请论文预备及正式审查实施</w:t>
      </w:r>
    </w:p>
    <w:p w14:paraId="00E3716D">
      <w:pPr>
        <w:framePr w:w="5270" w:wrap="auto" w:vAnchor="margin" w:hAnchor="text" w:x="3408" w:y="6878"/>
        <w:widowControl w:val="0"/>
        <w:autoSpaceDE w:val="0"/>
        <w:autoSpaceDN w:val="0"/>
        <w:spacing w:before="0" w:after="0" w:line="259"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w:t>
      </w:r>
      <w:r>
        <w:rPr>
          <w:rFonts w:ascii="PPTQET+MalgunGothic"/>
          <w:color w:val="000000"/>
          <w:spacing w:val="31"/>
          <w:sz w:val="20"/>
        </w:rPr>
        <w:t xml:space="preserve"> </w:t>
      </w:r>
      <w:r>
        <w:rPr>
          <w:rFonts w:hint="default" w:ascii="PPTQET+MalgunGothic"/>
          <w:color w:val="000000"/>
          <w:spacing w:val="31"/>
          <w:sz w:val="20"/>
        </w:rPr>
        <w:t>为保证论文审查顺利进行，7天前向评委提供审查内容</w:t>
      </w:r>
      <w:r>
        <w:rPr>
          <w:rFonts w:ascii="PPTQET+MalgunGothic" w:hAnsi="PPTQET+MalgunGothic" w:cs="PPTQET+MalgunGothic"/>
          <w:color w:val="000000"/>
          <w:spacing w:val="0"/>
          <w:sz w:val="20"/>
        </w:rPr>
        <w:t>(</w:t>
      </w:r>
      <w:r>
        <w:rPr>
          <w:rFonts w:hint="eastAsia" w:ascii="PPTQET+MalgunGothic" w:hAnsi="PPTQET+MalgunGothic" w:cs="PPTQET+MalgunGothic"/>
          <w:color w:val="000000"/>
          <w:spacing w:val="0"/>
          <w:sz w:val="20"/>
          <w:lang w:val="en-US" w:eastAsia="zh-CN"/>
        </w:rPr>
        <w:t>论文草案等</w:t>
      </w:r>
      <w:r>
        <w:rPr>
          <w:rFonts w:ascii="PPTQET+MalgunGothic" w:hAnsi="PPTQET+MalgunGothic" w:cs="PPTQET+MalgunGothic"/>
          <w:color w:val="000000"/>
          <w:spacing w:val="-1"/>
          <w:sz w:val="20"/>
        </w:rPr>
        <w:t>)</w:t>
      </w:r>
    </w:p>
    <w:p w14:paraId="1B60251B">
      <w:pPr>
        <w:framePr w:w="1802" w:wrap="auto" w:vAnchor="margin" w:hAnchor="text" w:x="1325" w:y="6945"/>
        <w:widowControl w:val="0"/>
        <w:autoSpaceDE w:val="0"/>
        <w:autoSpaceDN w:val="0"/>
        <w:spacing w:before="0" w:after="0" w:line="294" w:lineRule="exact"/>
        <w:ind w:left="0" w:right="0" w:firstLine="0"/>
        <w:jc w:val="left"/>
        <w:rPr>
          <w:rFonts w:ascii="PPTQET+MalgunGothic"/>
          <w:color w:val="000000"/>
          <w:spacing w:val="0"/>
          <w:sz w:val="22"/>
        </w:rPr>
      </w:pPr>
      <w:r>
        <w:rPr>
          <w:rFonts w:ascii="PPTQET+MalgunGothic"/>
          <w:color w:val="000000"/>
          <w:spacing w:val="-1"/>
          <w:sz w:val="22"/>
        </w:rPr>
        <w:t>2025.</w:t>
      </w:r>
      <w:r>
        <w:rPr>
          <w:rFonts w:ascii="PPTQET+MalgunGothic"/>
          <w:color w:val="000000"/>
          <w:spacing w:val="33"/>
          <w:sz w:val="22"/>
        </w:rPr>
        <w:t xml:space="preserve"> </w:t>
      </w:r>
      <w:r>
        <w:rPr>
          <w:rFonts w:ascii="PPTQET+MalgunGothic"/>
          <w:color w:val="000000"/>
          <w:spacing w:val="-1"/>
          <w:sz w:val="22"/>
        </w:rPr>
        <w:t>5.</w:t>
      </w:r>
      <w:r>
        <w:rPr>
          <w:rFonts w:ascii="PPTQET+MalgunGothic"/>
          <w:color w:val="000000"/>
          <w:spacing w:val="34"/>
          <w:sz w:val="22"/>
        </w:rPr>
        <w:t xml:space="preserve"> </w:t>
      </w:r>
      <w:r>
        <w:rPr>
          <w:rFonts w:ascii="PPTQET+MalgunGothic" w:hAnsi="PPTQET+MalgunGothic" w:cs="PPTQET+MalgunGothic"/>
          <w:color w:val="000000"/>
          <w:spacing w:val="0"/>
          <w:sz w:val="22"/>
        </w:rPr>
        <w:t>14.(</w:t>
      </w:r>
      <w:r>
        <w:rPr>
          <w:rFonts w:hint="eastAsia" w:ascii="PPTQET+MalgunGothic" w:hAnsi="PPTQET+MalgunGothic" w:cs="PPTQET+MalgunGothic"/>
          <w:color w:val="000000"/>
          <w:spacing w:val="0"/>
          <w:sz w:val="22"/>
          <w:lang w:val="en-US" w:eastAsia="zh-CN"/>
        </w:rPr>
        <w:t>周三</w:t>
      </w:r>
      <w:r>
        <w:rPr>
          <w:rFonts w:ascii="PPTQET+MalgunGothic" w:hAnsi="PPTQET+MalgunGothic" w:cs="PPTQET+MalgunGothic"/>
          <w:color w:val="000000"/>
          <w:spacing w:val="0"/>
          <w:sz w:val="22"/>
        </w:rPr>
        <w:t>)</w:t>
      </w:r>
    </w:p>
    <w:p w14:paraId="163DA7AE">
      <w:pPr>
        <w:framePr w:w="1802" w:wrap="auto" w:vAnchor="margin" w:hAnchor="text" w:x="1325" w:y="6945"/>
        <w:widowControl w:val="0"/>
        <w:autoSpaceDE w:val="0"/>
        <w:autoSpaceDN w:val="0"/>
        <w:spacing w:before="59" w:after="0" w:line="294" w:lineRule="exact"/>
        <w:ind w:left="187" w:right="0" w:firstLine="0"/>
        <w:jc w:val="left"/>
        <w:rPr>
          <w:rFonts w:ascii="PPTQET+MalgunGothic"/>
          <w:color w:val="000000"/>
          <w:spacing w:val="0"/>
          <w:sz w:val="22"/>
        </w:rPr>
      </w:pPr>
      <w:r>
        <w:rPr>
          <w:rFonts w:ascii="PPTQET+MalgunGothic"/>
          <w:color w:val="000000"/>
          <w:spacing w:val="0"/>
          <w:sz w:val="22"/>
        </w:rPr>
        <w:t>~</w:t>
      </w:r>
      <w:r>
        <w:rPr>
          <w:rFonts w:ascii="PPTQET+MalgunGothic"/>
          <w:color w:val="000000"/>
          <w:spacing w:val="33"/>
          <w:sz w:val="22"/>
        </w:rPr>
        <w:t xml:space="preserve"> </w:t>
      </w:r>
      <w:r>
        <w:rPr>
          <w:rFonts w:ascii="PPTQET+MalgunGothic"/>
          <w:color w:val="000000"/>
          <w:spacing w:val="1"/>
          <w:sz w:val="22"/>
        </w:rPr>
        <w:t>6.</w:t>
      </w:r>
      <w:r>
        <w:rPr>
          <w:rFonts w:ascii="PPTQET+MalgunGothic"/>
          <w:color w:val="000000"/>
          <w:spacing w:val="29"/>
          <w:sz w:val="22"/>
        </w:rPr>
        <w:t xml:space="preserve"> </w:t>
      </w:r>
      <w:r>
        <w:rPr>
          <w:rFonts w:ascii="PPTQET+MalgunGothic" w:hAnsi="PPTQET+MalgunGothic" w:cs="PPTQET+MalgunGothic"/>
          <w:color w:val="000000"/>
          <w:spacing w:val="0"/>
          <w:sz w:val="22"/>
        </w:rPr>
        <w:t>13.(</w:t>
      </w:r>
      <w:r>
        <w:rPr>
          <w:rFonts w:hint="eastAsia" w:ascii="PPTQET+MalgunGothic" w:hAnsi="PPTQET+MalgunGothic" w:cs="PPTQET+MalgunGothic"/>
          <w:color w:val="000000"/>
          <w:spacing w:val="0"/>
          <w:sz w:val="22"/>
          <w:lang w:val="en-US" w:eastAsia="zh-CN"/>
        </w:rPr>
        <w:t>周五</w:t>
      </w:r>
      <w:r>
        <w:rPr>
          <w:rFonts w:ascii="PPTQET+MalgunGothic" w:hAnsi="PPTQET+MalgunGothic" w:cs="PPTQET+MalgunGothic"/>
          <w:color w:val="000000"/>
          <w:spacing w:val="0"/>
          <w:sz w:val="22"/>
        </w:rPr>
        <w:t>)</w:t>
      </w:r>
    </w:p>
    <w:p w14:paraId="5BC6844C">
      <w:pPr>
        <w:framePr w:w="641" w:wrap="auto" w:vAnchor="margin" w:hAnchor="text" w:x="9226" w:y="7137"/>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hint="eastAsia" w:ascii="CDGSSI+MalgunGothicBold"/>
          <w:color w:val="000000"/>
          <w:spacing w:val="0"/>
          <w:sz w:val="20"/>
          <w:lang w:val="en-US" w:eastAsia="zh-CN"/>
        </w:rPr>
        <w:t>学科</w:t>
      </w:r>
    </w:p>
    <w:p w14:paraId="0BCA1841">
      <w:pPr>
        <w:framePr w:w="641" w:wrap="auto" w:vAnchor="margin" w:hAnchor="text" w:x="9226" w:y="7137"/>
        <w:widowControl w:val="0"/>
        <w:autoSpaceDE w:val="0"/>
        <w:autoSpaceDN w:val="0"/>
        <w:spacing w:before="681"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2"/>
          <w:sz w:val="20"/>
          <w:lang w:val="en-US" w:eastAsia="zh-CN"/>
        </w:rPr>
        <w:t>学科</w:t>
      </w:r>
    </w:p>
    <w:p w14:paraId="24C981AD">
      <w:pPr>
        <w:framePr w:w="4140" w:wrap="auto" w:vAnchor="page" w:hAnchor="page" w:x="3367" w:y="7579"/>
        <w:widowControl w:val="0"/>
        <w:autoSpaceDE w:val="0"/>
        <w:autoSpaceDN w:val="0"/>
        <w:spacing w:before="251" w:after="0" w:line="265" w:lineRule="exact"/>
        <w:ind w:left="0" w:right="0" w:firstLine="0"/>
        <w:jc w:val="left"/>
        <w:rPr>
          <w:rFonts w:hint="default" w:ascii="PPTQET+MalgunGothic" w:hAnsi="PPTQET+MalgunGothic" w:cs="PPTQET+MalgunGothic"/>
          <w:color w:val="000000"/>
          <w:spacing w:val="0"/>
          <w:sz w:val="20"/>
        </w:rPr>
      </w:pPr>
      <w:r>
        <w:rPr>
          <w:rFonts w:hint="default" w:ascii="PPTQET+MalgunGothic" w:hAnsi="PPTQET+MalgunGothic" w:cs="PPTQET+MalgunGothic"/>
          <w:color w:val="000000"/>
          <w:spacing w:val="0"/>
          <w:sz w:val="20"/>
        </w:rPr>
        <w:t>提交学位申请论文预备及正式审查报告书</w:t>
      </w:r>
    </w:p>
    <w:p w14:paraId="7B4F223D">
      <w:pPr>
        <w:framePr w:w="4140" w:wrap="auto" w:vAnchor="page" w:hAnchor="page" w:x="3367" w:y="7579"/>
        <w:widowControl w:val="0"/>
        <w:autoSpaceDE w:val="0"/>
        <w:autoSpaceDN w:val="0"/>
        <w:spacing w:before="251" w:after="0" w:line="265" w:lineRule="exact"/>
        <w:ind w:left="0" w:right="0" w:firstLine="0"/>
        <w:jc w:val="left"/>
        <w:rPr>
          <w:rFonts w:ascii="PPTQET+MalgunGothic"/>
          <w:color w:val="000000"/>
          <w:spacing w:val="0"/>
          <w:sz w:val="20"/>
        </w:rPr>
      </w:pPr>
      <w:r>
        <w:rPr>
          <w:rFonts w:hint="default" w:ascii="PPTQET+MalgunGothic" w:hAnsi="PPTQET+MalgunGothic" w:cs="PPTQET+MalgunGothic"/>
          <w:color w:val="000000"/>
          <w:spacing w:val="0"/>
          <w:sz w:val="20"/>
        </w:rPr>
        <w:t>详细专业确定及提交（提交日期事后公告）</w:t>
      </w:r>
    </w:p>
    <w:p w14:paraId="46CCC126">
      <w:pPr>
        <w:framePr w:w="1802" w:wrap="auto" w:vAnchor="margin" w:hAnchor="text" w:x="1325" w:y="7888"/>
        <w:widowControl w:val="0"/>
        <w:autoSpaceDE w:val="0"/>
        <w:autoSpaceDN w:val="0"/>
        <w:spacing w:before="0" w:after="0" w:line="294" w:lineRule="exact"/>
        <w:ind w:left="0" w:right="0" w:firstLine="0"/>
        <w:jc w:val="left"/>
        <w:rPr>
          <w:rFonts w:ascii="PPTQET+MalgunGothic"/>
          <w:color w:val="000000"/>
          <w:spacing w:val="0"/>
          <w:sz w:val="22"/>
        </w:rPr>
      </w:pPr>
      <w:r>
        <w:rPr>
          <w:rFonts w:ascii="PPTQET+MalgunGothic"/>
          <w:color w:val="000000"/>
          <w:spacing w:val="-1"/>
          <w:sz w:val="22"/>
        </w:rPr>
        <w:t>2025.</w:t>
      </w:r>
      <w:r>
        <w:rPr>
          <w:rFonts w:ascii="PPTQET+MalgunGothic"/>
          <w:color w:val="000000"/>
          <w:spacing w:val="33"/>
          <w:sz w:val="22"/>
        </w:rPr>
        <w:t xml:space="preserve"> </w:t>
      </w:r>
      <w:r>
        <w:rPr>
          <w:rFonts w:ascii="PPTQET+MalgunGothic"/>
          <w:color w:val="000000"/>
          <w:spacing w:val="-1"/>
          <w:sz w:val="22"/>
        </w:rPr>
        <w:t>5.</w:t>
      </w:r>
      <w:r>
        <w:rPr>
          <w:rFonts w:ascii="PPTQET+MalgunGothic"/>
          <w:color w:val="000000"/>
          <w:spacing w:val="34"/>
          <w:sz w:val="22"/>
        </w:rPr>
        <w:t xml:space="preserve"> </w:t>
      </w:r>
      <w:r>
        <w:rPr>
          <w:rFonts w:ascii="PPTQET+MalgunGothic" w:hAnsi="PPTQET+MalgunGothic" w:cs="PPTQET+MalgunGothic"/>
          <w:color w:val="000000"/>
          <w:spacing w:val="0"/>
          <w:sz w:val="22"/>
        </w:rPr>
        <w:t>26.(</w:t>
      </w:r>
      <w:r>
        <w:rPr>
          <w:rFonts w:hint="eastAsia" w:ascii="PPTQET+MalgunGothic" w:hAnsi="PPTQET+MalgunGothic" w:cs="PPTQET+MalgunGothic"/>
          <w:color w:val="000000"/>
          <w:spacing w:val="0"/>
          <w:sz w:val="22"/>
          <w:lang w:val="en-US" w:eastAsia="zh-CN"/>
        </w:rPr>
        <w:t>周一</w:t>
      </w:r>
      <w:r>
        <w:rPr>
          <w:rFonts w:ascii="PPTQET+MalgunGothic" w:hAnsi="PPTQET+MalgunGothic" w:cs="PPTQET+MalgunGothic"/>
          <w:color w:val="000000"/>
          <w:spacing w:val="0"/>
          <w:sz w:val="22"/>
        </w:rPr>
        <w:t>)</w:t>
      </w:r>
    </w:p>
    <w:p w14:paraId="3FC7179A">
      <w:pPr>
        <w:framePr w:w="1802" w:wrap="auto" w:vAnchor="margin" w:hAnchor="text" w:x="1325" w:y="7888"/>
        <w:widowControl w:val="0"/>
        <w:autoSpaceDE w:val="0"/>
        <w:autoSpaceDN w:val="0"/>
        <w:spacing w:before="59" w:after="0" w:line="294" w:lineRule="exact"/>
        <w:ind w:left="187" w:right="0" w:firstLine="0"/>
        <w:jc w:val="left"/>
        <w:rPr>
          <w:rFonts w:ascii="PPTQET+MalgunGothic"/>
          <w:color w:val="000000"/>
          <w:spacing w:val="0"/>
          <w:sz w:val="22"/>
        </w:rPr>
      </w:pPr>
      <w:r>
        <w:rPr>
          <w:rFonts w:ascii="PPTQET+MalgunGothic"/>
          <w:color w:val="000000"/>
          <w:spacing w:val="0"/>
          <w:sz w:val="22"/>
        </w:rPr>
        <w:t>~</w:t>
      </w:r>
      <w:r>
        <w:rPr>
          <w:rFonts w:ascii="PPTQET+MalgunGothic"/>
          <w:color w:val="000000"/>
          <w:spacing w:val="33"/>
          <w:sz w:val="22"/>
        </w:rPr>
        <w:t xml:space="preserve"> </w:t>
      </w:r>
      <w:r>
        <w:rPr>
          <w:rFonts w:ascii="PPTQET+MalgunGothic"/>
          <w:color w:val="000000"/>
          <w:spacing w:val="1"/>
          <w:sz w:val="22"/>
        </w:rPr>
        <w:t>6.</w:t>
      </w:r>
      <w:r>
        <w:rPr>
          <w:rFonts w:ascii="PPTQET+MalgunGothic"/>
          <w:color w:val="000000"/>
          <w:spacing w:val="29"/>
          <w:sz w:val="22"/>
        </w:rPr>
        <w:t xml:space="preserve"> </w:t>
      </w:r>
      <w:r>
        <w:rPr>
          <w:rFonts w:ascii="PPTQET+MalgunGothic" w:hAnsi="PPTQET+MalgunGothic" w:cs="PPTQET+MalgunGothic"/>
          <w:color w:val="000000"/>
          <w:spacing w:val="0"/>
          <w:sz w:val="22"/>
        </w:rPr>
        <w:t>20.(</w:t>
      </w:r>
      <w:r>
        <w:rPr>
          <w:rFonts w:hint="eastAsia" w:ascii="PPTQET+MalgunGothic" w:hAnsi="PPTQET+MalgunGothic" w:cs="PPTQET+MalgunGothic"/>
          <w:color w:val="000000"/>
          <w:spacing w:val="0"/>
          <w:sz w:val="22"/>
          <w:lang w:val="en-US" w:eastAsia="zh-CN"/>
        </w:rPr>
        <w:t>周五</w:t>
      </w:r>
      <w:r>
        <w:rPr>
          <w:rFonts w:ascii="PPTQET+MalgunGothic" w:hAnsi="PPTQET+MalgunGothic" w:cs="PPTQET+MalgunGothic"/>
          <w:color w:val="000000"/>
          <w:spacing w:val="0"/>
          <w:sz w:val="22"/>
        </w:rPr>
        <w:t>)</w:t>
      </w:r>
    </w:p>
    <w:p w14:paraId="5F039A0F">
      <w:pPr>
        <w:framePr w:w="1682" w:wrap="auto" w:vAnchor="margin" w:hAnchor="text" w:x="1385" w:y="8776"/>
        <w:widowControl w:val="0"/>
        <w:autoSpaceDE w:val="0"/>
        <w:autoSpaceDN w:val="0"/>
        <w:spacing w:before="0" w:after="0" w:line="294" w:lineRule="exact"/>
        <w:ind w:left="0" w:right="0" w:firstLine="0"/>
        <w:jc w:val="left"/>
        <w:rPr>
          <w:rFonts w:ascii="PPTQET+MalgunGothic"/>
          <w:color w:val="000000"/>
          <w:spacing w:val="0"/>
          <w:sz w:val="22"/>
        </w:rPr>
      </w:pPr>
      <w:r>
        <w:rPr>
          <w:rFonts w:ascii="PPTQET+MalgunGothic"/>
          <w:color w:val="000000"/>
          <w:spacing w:val="0"/>
          <w:sz w:val="22"/>
        </w:rPr>
        <w:t>2025.</w:t>
      </w:r>
      <w:r>
        <w:rPr>
          <w:rFonts w:ascii="PPTQET+MalgunGothic"/>
          <w:color w:val="000000"/>
          <w:spacing w:val="30"/>
          <w:sz w:val="22"/>
        </w:rPr>
        <w:t xml:space="preserve"> </w:t>
      </w:r>
      <w:r>
        <w:rPr>
          <w:rFonts w:ascii="PPTQET+MalgunGothic"/>
          <w:color w:val="000000"/>
          <w:spacing w:val="1"/>
          <w:sz w:val="22"/>
        </w:rPr>
        <w:t>7.</w:t>
      </w:r>
      <w:r>
        <w:rPr>
          <w:rFonts w:ascii="PPTQET+MalgunGothic"/>
          <w:color w:val="000000"/>
          <w:spacing w:val="29"/>
          <w:sz w:val="22"/>
        </w:rPr>
        <w:t xml:space="preserve"> </w:t>
      </w:r>
      <w:r>
        <w:rPr>
          <w:rFonts w:ascii="PPTQET+MalgunGothic" w:hAnsi="PPTQET+MalgunGothic" w:cs="PPTQET+MalgunGothic"/>
          <w:color w:val="000000"/>
          <w:spacing w:val="0"/>
          <w:sz w:val="22"/>
        </w:rPr>
        <w:t>3.(</w:t>
      </w:r>
      <w:r>
        <w:rPr>
          <w:rFonts w:hint="eastAsia" w:ascii="PPTQET+MalgunGothic" w:hAnsi="PPTQET+MalgunGothic" w:cs="PPTQET+MalgunGothic"/>
          <w:color w:val="000000"/>
          <w:spacing w:val="0"/>
          <w:sz w:val="22"/>
          <w:lang w:val="en-US" w:eastAsia="zh-CN"/>
        </w:rPr>
        <w:t>周四</w:t>
      </w:r>
      <w:r>
        <w:rPr>
          <w:rFonts w:ascii="PPTQET+MalgunGothic" w:hAnsi="PPTQET+MalgunGothic" w:cs="PPTQET+MalgunGothic"/>
          <w:color w:val="000000"/>
          <w:spacing w:val="0"/>
          <w:sz w:val="22"/>
        </w:rPr>
        <w:t>)</w:t>
      </w:r>
    </w:p>
    <w:p w14:paraId="09FC6A4D">
      <w:pPr>
        <w:framePr w:w="1682" w:wrap="auto" w:vAnchor="margin" w:hAnchor="text" w:x="1385" w:y="8776"/>
        <w:widowControl w:val="0"/>
        <w:autoSpaceDE w:val="0"/>
        <w:autoSpaceDN w:val="0"/>
        <w:spacing w:before="59" w:after="0" w:line="294" w:lineRule="exact"/>
        <w:ind w:left="127" w:right="0" w:firstLine="0"/>
        <w:jc w:val="left"/>
        <w:rPr>
          <w:rFonts w:ascii="PPTQET+MalgunGothic"/>
          <w:color w:val="000000"/>
          <w:spacing w:val="0"/>
          <w:sz w:val="22"/>
        </w:rPr>
      </w:pPr>
      <w:r>
        <w:rPr>
          <w:rFonts w:ascii="PPTQET+MalgunGothic"/>
          <w:color w:val="000000"/>
          <w:spacing w:val="0"/>
          <w:sz w:val="22"/>
        </w:rPr>
        <w:t>~</w:t>
      </w:r>
      <w:r>
        <w:rPr>
          <w:rFonts w:ascii="PPTQET+MalgunGothic"/>
          <w:color w:val="000000"/>
          <w:spacing w:val="33"/>
          <w:sz w:val="22"/>
        </w:rPr>
        <w:t xml:space="preserve"> </w:t>
      </w:r>
      <w:r>
        <w:rPr>
          <w:rFonts w:ascii="PPTQET+MalgunGothic"/>
          <w:color w:val="000000"/>
          <w:spacing w:val="1"/>
          <w:sz w:val="22"/>
        </w:rPr>
        <w:t>7.</w:t>
      </w:r>
      <w:r>
        <w:rPr>
          <w:rFonts w:ascii="PPTQET+MalgunGothic"/>
          <w:color w:val="000000"/>
          <w:spacing w:val="29"/>
          <w:sz w:val="22"/>
        </w:rPr>
        <w:t xml:space="preserve"> </w:t>
      </w:r>
      <w:r>
        <w:rPr>
          <w:rFonts w:ascii="PPTQET+MalgunGothic" w:hAnsi="PPTQET+MalgunGothic" w:cs="PPTQET+MalgunGothic"/>
          <w:color w:val="000000"/>
          <w:spacing w:val="0"/>
          <w:sz w:val="22"/>
        </w:rPr>
        <w:t>11.(</w:t>
      </w:r>
      <w:r>
        <w:rPr>
          <w:rFonts w:hint="eastAsia" w:ascii="PPTQET+MalgunGothic" w:hAnsi="PPTQET+MalgunGothic" w:cs="PPTQET+MalgunGothic"/>
          <w:color w:val="000000"/>
          <w:spacing w:val="0"/>
          <w:sz w:val="22"/>
          <w:lang w:val="en-US" w:eastAsia="zh-CN"/>
        </w:rPr>
        <w:t>周五</w:t>
      </w:r>
      <w:r>
        <w:rPr>
          <w:rFonts w:ascii="PPTQET+MalgunGothic" w:hAnsi="PPTQET+MalgunGothic" w:cs="PPTQET+MalgunGothic"/>
          <w:color w:val="000000"/>
          <w:spacing w:val="0"/>
          <w:sz w:val="22"/>
        </w:rPr>
        <w:t>)</w:t>
      </w:r>
    </w:p>
    <w:p w14:paraId="5781F0CE">
      <w:pPr>
        <w:framePr w:w="1682" w:wrap="auto" w:vAnchor="margin" w:hAnchor="text" w:x="1385" w:y="8776"/>
        <w:widowControl w:val="0"/>
        <w:autoSpaceDE w:val="0"/>
        <w:autoSpaceDN w:val="0"/>
        <w:spacing w:before="57" w:after="0" w:line="294" w:lineRule="exact"/>
        <w:ind w:left="358" w:right="0" w:firstLine="0"/>
        <w:jc w:val="left"/>
        <w:rPr>
          <w:rFonts w:hint="eastAsia" w:ascii="PPTQET+MalgunGothic" w:eastAsia="SimSun"/>
          <w:color w:val="000000"/>
          <w:spacing w:val="0"/>
          <w:sz w:val="22"/>
          <w:lang w:eastAsia="zh-CN"/>
        </w:rPr>
      </w:pPr>
      <w:r>
        <w:rPr>
          <w:rFonts w:ascii="PPTQET+MalgunGothic" w:hAnsi="PPTQET+MalgunGothic" w:cs="PPTQET+MalgunGothic"/>
          <w:color w:val="000000"/>
          <w:spacing w:val="0"/>
          <w:sz w:val="22"/>
        </w:rPr>
        <w:t>※</w:t>
      </w:r>
      <w:r>
        <w:rPr>
          <w:rFonts w:ascii="PPTQET+MalgunGothic"/>
          <w:color w:val="000000"/>
          <w:spacing w:val="32"/>
          <w:sz w:val="22"/>
        </w:rPr>
        <w:t xml:space="preserve"> </w:t>
      </w:r>
      <w:r>
        <w:rPr>
          <w:rFonts w:hint="eastAsia" w:ascii="PPTQET+MalgunGothic" w:hAnsi="PPTQET+MalgunGothic" w:cs="PPTQET+MalgunGothic"/>
          <w:color w:val="000000"/>
          <w:spacing w:val="1"/>
          <w:sz w:val="22"/>
          <w:lang w:val="en-US" w:eastAsia="zh-CN"/>
        </w:rPr>
        <w:t>预定</w:t>
      </w:r>
    </w:p>
    <w:p w14:paraId="74D110E7">
      <w:pPr>
        <w:framePr w:w="4121" w:wrap="auto" w:vAnchor="margin" w:hAnchor="text" w:x="3408" w:y="9016"/>
        <w:widowControl w:val="0"/>
        <w:autoSpaceDE w:val="0"/>
        <w:autoSpaceDN w:val="0"/>
        <w:spacing w:before="0" w:after="0" w:line="259" w:lineRule="exact"/>
        <w:ind w:left="0" w:right="0" w:firstLine="0"/>
        <w:jc w:val="left"/>
        <w:rPr>
          <w:rFonts w:ascii="PPTQET+MalgunGothic" w:hAnsi="PPTQET+MalgunGothic" w:cs="PPTQET+MalgunGothic"/>
          <w:color w:val="000000"/>
          <w:spacing w:val="0"/>
          <w:sz w:val="20"/>
        </w:rPr>
      </w:pPr>
      <w:r>
        <w:rPr>
          <w:rFonts w:ascii="PPTQET+MalgunGothic" w:hAnsi="PPTQET+MalgunGothic" w:cs="PPTQET+MalgunGothic"/>
          <w:color w:val="000000"/>
          <w:spacing w:val="0"/>
          <w:sz w:val="20"/>
        </w:rPr>
        <w:t>提交学位申请论文最终制作批准装订书</w:t>
      </w:r>
    </w:p>
    <w:p w14:paraId="79579DA5">
      <w:pPr>
        <w:framePr w:w="4121" w:wrap="auto" w:vAnchor="margin" w:hAnchor="text" w:x="3408" w:y="9016"/>
        <w:widowControl w:val="0"/>
        <w:autoSpaceDE w:val="0"/>
        <w:autoSpaceDN w:val="0"/>
        <w:spacing w:before="0" w:after="0" w:line="259" w:lineRule="exact"/>
        <w:ind w:left="0" w:right="0" w:firstLine="0"/>
        <w:jc w:val="left"/>
        <w:rPr>
          <w:rFonts w:ascii="PPTQET+MalgunGothic"/>
          <w:color w:val="000000"/>
          <w:spacing w:val="0"/>
          <w:sz w:val="20"/>
        </w:rPr>
      </w:pPr>
      <w:r>
        <w:rPr>
          <w:rFonts w:ascii="PPTQET+MalgunGothic" w:hAnsi="PPTQET+MalgunGothic" w:cs="PPTQET+MalgunGothic"/>
          <w:color w:val="000000"/>
          <w:spacing w:val="0"/>
          <w:sz w:val="20"/>
        </w:rPr>
        <w:t>※</w:t>
      </w:r>
      <w:r>
        <w:rPr>
          <w:rFonts w:ascii="PPTQET+MalgunGothic"/>
          <w:color w:val="000000"/>
          <w:spacing w:val="31"/>
          <w:sz w:val="20"/>
        </w:rPr>
        <w:t xml:space="preserve"> 学位论文出题程序登录网站进行确认</w:t>
      </w:r>
    </w:p>
    <w:p w14:paraId="19762A3B">
      <w:pPr>
        <w:framePr w:w="838" w:wrap="auto" w:vAnchor="margin" w:hAnchor="text" w:x="9127" w:y="9146"/>
        <w:widowControl w:val="0"/>
        <w:autoSpaceDE w:val="0"/>
        <w:autoSpaceDN w:val="0"/>
        <w:spacing w:before="0" w:after="0" w:line="265" w:lineRule="exact"/>
        <w:ind w:left="0" w:right="0" w:firstLine="0"/>
        <w:jc w:val="left"/>
        <w:rPr>
          <w:rFonts w:hint="eastAsia" w:ascii="CDGSSI+MalgunGothicBold" w:eastAsia="SimSun"/>
          <w:color w:val="000000"/>
          <w:spacing w:val="0"/>
          <w:sz w:val="20"/>
          <w:lang w:eastAsia="zh-CN"/>
        </w:rPr>
      </w:pPr>
      <w:r>
        <w:rPr>
          <w:rFonts w:hint="eastAsia" w:ascii="CDGSSI+MalgunGothicBold" w:hAnsi="CDGSSI+MalgunGothicBold" w:cs="CDGSSI+MalgunGothicBold"/>
          <w:color w:val="000000"/>
          <w:spacing w:val="-1"/>
          <w:sz w:val="20"/>
          <w:lang w:val="en-US" w:eastAsia="zh-CN"/>
        </w:rPr>
        <w:t>合格者</w:t>
      </w:r>
    </w:p>
    <w:p w14:paraId="4B1CED33">
      <w:pPr>
        <w:framePr w:w="10197" w:wrap="auto" w:vAnchor="margin" w:hAnchor="text" w:x="1058" w:y="9986"/>
        <w:widowControl w:val="0"/>
        <w:autoSpaceDE w:val="0"/>
        <w:autoSpaceDN w:val="0"/>
        <w:spacing w:before="0" w:after="0" w:line="265" w:lineRule="exact"/>
        <w:ind w:left="0" w:right="0" w:firstLine="0"/>
        <w:jc w:val="left"/>
        <w:rPr>
          <w:rFonts w:ascii="CDGSSI+MalgunGothicBold"/>
          <w:color w:val="000000"/>
          <w:spacing w:val="0"/>
          <w:sz w:val="20"/>
        </w:rPr>
      </w:pPr>
      <w:r>
        <w:rPr>
          <w:rFonts w:ascii="CDGSSI+MalgunGothicBold" w:hAnsi="CDGSSI+MalgunGothicBold" w:cs="CDGSSI+MalgunGothicBold"/>
          <w:color w:val="FF0000"/>
          <w:spacing w:val="0"/>
          <w:sz w:val="20"/>
        </w:rPr>
        <w:t>※</w:t>
      </w:r>
      <w:r>
        <w:rPr>
          <w:rFonts w:ascii="CDGSSI+MalgunGothicBold"/>
          <w:color w:val="FF0000"/>
          <w:spacing w:val="31"/>
          <w:sz w:val="20"/>
        </w:rPr>
        <w:t xml:space="preserve"> </w:t>
      </w:r>
      <w:r>
        <w:rPr>
          <w:rFonts w:hint="eastAsia" w:ascii="CDGSSI+MalgunGothicBold" w:hAnsi="CDGSSI+MalgunGothicBold" w:cs="CDGSSI+MalgunGothicBold"/>
          <w:color w:val="FF0000"/>
          <w:spacing w:val="-3"/>
          <w:sz w:val="20"/>
          <w:lang w:val="en-US" w:eastAsia="zh-CN"/>
        </w:rPr>
        <w:t>相关学科</w:t>
      </w:r>
      <w:r>
        <w:rPr>
          <w:rFonts w:ascii="CDGSSI+MalgunGothicBold" w:hAnsi="CDGSSI+MalgunGothicBold" w:cs="CDGSSI+MalgunGothicBold"/>
          <w:color w:val="FF0000"/>
          <w:spacing w:val="-3"/>
          <w:sz w:val="20"/>
        </w:rPr>
        <w:t>(</w:t>
      </w:r>
      <w:r>
        <w:rPr>
          <w:rFonts w:hint="eastAsia" w:ascii="CDGSSI+MalgunGothicBold" w:hAnsi="CDGSSI+MalgunGothicBold" w:cs="CDGSSI+MalgunGothicBold"/>
          <w:color w:val="FF0000"/>
          <w:spacing w:val="-3"/>
          <w:sz w:val="20"/>
          <w:lang w:val="en-US" w:eastAsia="zh-CN"/>
        </w:rPr>
        <w:t>专业</w:t>
      </w:r>
      <w:r>
        <w:rPr>
          <w:rFonts w:ascii="CDGSSI+MalgunGothicBold" w:hAnsi="CDGSSI+MalgunGothicBold" w:cs="CDGSSI+MalgunGothicBold"/>
          <w:color w:val="FF0000"/>
          <w:spacing w:val="-3"/>
          <w:sz w:val="20"/>
        </w:rPr>
        <w:t>)应在提交审查申请后立即与指导教授协商，进行论文审查委员推荐</w:t>
      </w:r>
      <w:r>
        <w:rPr>
          <w:rFonts w:ascii="CDGSSI+MalgunGothicBold" w:hAnsi="CDGSSI+MalgunGothicBold" w:cs="CDGSSI+MalgunGothicBold"/>
          <w:color w:val="FF0000"/>
          <w:spacing w:val="-4"/>
          <w:sz w:val="20"/>
        </w:rPr>
        <w:t>(</w:t>
      </w:r>
      <w:r>
        <w:rPr>
          <w:rFonts w:ascii="CDGSSI+MalgunGothicBold" w:hAnsi="CDGSSI+MalgunGothicBold" w:cs="CDGSSI+MalgunGothicBold"/>
          <w:color w:val="FF0000"/>
          <w:spacing w:val="-3"/>
          <w:sz w:val="20"/>
        </w:rPr>
        <w:t>遵守审查</w:t>
      </w:r>
      <w:r>
        <w:rPr>
          <w:rFonts w:hint="eastAsia" w:ascii="CDGSSI+MalgunGothicBold" w:hAnsi="CDGSSI+MalgunGothicBold" w:cs="CDGSSI+MalgunGothicBold"/>
          <w:color w:val="FF0000"/>
          <w:spacing w:val="-3"/>
          <w:sz w:val="20"/>
          <w:lang w:val="en-US" w:eastAsia="zh-CN"/>
        </w:rPr>
        <w:t>日程</w:t>
      </w:r>
      <w:r>
        <w:rPr>
          <w:rFonts w:ascii="CDGSSI+MalgunGothicBold" w:hAnsi="CDGSSI+MalgunGothicBold" w:cs="CDGSSI+MalgunGothicBold"/>
          <w:color w:val="FF0000"/>
          <w:spacing w:val="-4"/>
          <w:sz w:val="20"/>
        </w:rPr>
        <w:t>).</w:t>
      </w:r>
    </w:p>
    <w:p w14:paraId="3D397267">
      <w:pPr>
        <w:framePr w:w="10234" w:wrap="auto" w:vAnchor="margin" w:hAnchor="text" w:x="1058" w:y="10338"/>
        <w:widowControl w:val="0"/>
        <w:autoSpaceDE w:val="0"/>
        <w:autoSpaceDN w:val="0"/>
        <w:spacing w:before="69" w:after="0" w:line="265" w:lineRule="exact"/>
        <w:ind w:right="0"/>
        <w:jc w:val="left"/>
        <w:rPr>
          <w:rFonts w:ascii="CDGSSI+MalgunGothicBold"/>
          <w:color w:val="000000"/>
          <w:spacing w:val="0"/>
          <w:sz w:val="20"/>
        </w:rPr>
      </w:pPr>
      <w:r>
        <w:rPr>
          <w:rFonts w:ascii="CDGSSI+MalgunGothicBold" w:hAnsi="CDGSSI+MalgunGothicBold" w:cs="CDGSSI+MalgunGothicBold"/>
          <w:color w:val="FF0000"/>
          <w:spacing w:val="0"/>
          <w:sz w:val="20"/>
        </w:rPr>
        <w:t>※</w:t>
      </w:r>
      <w:r>
        <w:rPr>
          <w:rFonts w:ascii="CDGSSI+MalgunGothicBold"/>
          <w:color w:val="FF0000"/>
          <w:spacing w:val="34"/>
          <w:sz w:val="20"/>
        </w:rPr>
        <w:t xml:space="preserve"> </w:t>
      </w:r>
      <w:r>
        <w:rPr>
          <w:rFonts w:hint="default" w:ascii="CDGSSI+MalgunGothicBold"/>
          <w:color w:val="FF0000"/>
          <w:spacing w:val="34"/>
          <w:sz w:val="20"/>
        </w:rPr>
        <w:t>申请审查者请务必向指导教授通报申请审查的事实, 确认论文审查委员提请是否顺利进行</w:t>
      </w:r>
      <w:r>
        <w:rPr>
          <w:rFonts w:ascii="CDGSSI+MalgunGothicBold" w:hAnsi="CDGSSI+MalgunGothicBold" w:cs="CDGSSI+MalgunGothicBold"/>
          <w:color w:val="FF0000"/>
          <w:spacing w:val="0"/>
          <w:sz w:val="20"/>
        </w:rPr>
        <w:t>.</w:t>
      </w:r>
    </w:p>
    <w:p w14:paraId="70BDC1DD">
      <w:pPr>
        <w:framePr w:w="10243" w:wrap="auto" w:vAnchor="margin" w:hAnchor="text" w:x="1049" w:y="10993"/>
        <w:widowControl w:val="0"/>
        <w:autoSpaceDE w:val="0"/>
        <w:autoSpaceDN w:val="0"/>
        <w:spacing w:before="53" w:after="0" w:line="266" w:lineRule="exact"/>
        <w:ind w:right="0"/>
        <w:jc w:val="left"/>
        <w:rPr>
          <w:rFonts w:ascii="PPTQET+MalgunGothic"/>
          <w:color w:val="000000"/>
          <w:spacing w:val="0"/>
          <w:sz w:val="20"/>
        </w:rPr>
      </w:pPr>
      <w:r>
        <w:rPr>
          <w:rFonts w:ascii="PPTQET+MalgunGothic" w:hAnsi="PPTQET+MalgunGothic" w:cs="PPTQET+MalgunGothic"/>
          <w:color w:val="000000"/>
          <w:spacing w:val="0"/>
          <w:sz w:val="20"/>
        </w:rPr>
        <w:t>※</w:t>
      </w:r>
      <w:r>
        <w:rPr>
          <w:rFonts w:ascii="PPTQET+MalgunGothic"/>
          <w:color w:val="000000"/>
          <w:spacing w:val="55"/>
          <w:sz w:val="20"/>
        </w:rPr>
        <w:t xml:space="preserve"> </w:t>
      </w:r>
      <w:r>
        <w:rPr>
          <w:rFonts w:ascii="PPTQET+MalgunGothic" w:hAnsi="PPTQET+MalgunGothic" w:eastAsia="SimSun" w:cs="PPTQET+MalgunGothic"/>
          <w:color w:val="000000"/>
          <w:spacing w:val="0"/>
          <w:sz w:val="20"/>
        </w:rPr>
        <w:t>学位</w:t>
      </w:r>
      <w:r>
        <w:rPr>
          <w:rFonts w:hint="eastAsia" w:ascii="PPTQET+MalgunGothic" w:hAnsi="PPTQET+MalgunGothic" w:eastAsia="SimSun" w:cs="PPTQET+MalgunGothic"/>
          <w:color w:val="000000"/>
          <w:spacing w:val="0"/>
          <w:sz w:val="20"/>
          <w:lang w:val="en-US" w:eastAsia="zh-CN"/>
        </w:rPr>
        <w:t>申请</w:t>
      </w:r>
      <w:r>
        <w:rPr>
          <w:rFonts w:ascii="PPTQET+MalgunGothic" w:hAnsi="PPTQET+MalgunGothic" w:eastAsia="SimSun" w:cs="PPTQET+MalgunGothic"/>
          <w:color w:val="000000"/>
          <w:spacing w:val="0"/>
          <w:sz w:val="20"/>
        </w:rPr>
        <w:t xml:space="preserve">论文审查委员 </w:t>
      </w:r>
      <w:r>
        <w:rPr>
          <w:rFonts w:ascii="PPTQET+MalgunGothic" w:hAnsi="PPTQET+MalgunGothic" w:cs="PPTQET+MalgunGothic"/>
          <w:color w:val="000000"/>
          <w:spacing w:val="0"/>
          <w:sz w:val="20"/>
          <w:u w:val="single"/>
        </w:rPr>
        <w:t>根据高等教育法施行令</w:t>
      </w:r>
      <w:r>
        <w:rPr>
          <w:rFonts w:hint="eastAsia" w:ascii="PPTQET+MalgunGothic" w:hAnsi="PPTQET+MalgunGothic" w:cs="PPTQET+MalgunGothic"/>
          <w:color w:val="000000"/>
          <w:spacing w:val="0"/>
          <w:sz w:val="20"/>
          <w:u w:val="single"/>
          <w:lang w:eastAsia="zh-CN"/>
        </w:rPr>
        <w:t>，</w:t>
      </w:r>
      <w:r>
        <w:rPr>
          <w:rFonts w:ascii="PPTQET+MalgunGothic" w:hAnsi="PPTQET+MalgunGothic" w:cs="PPTQET+MalgunGothic"/>
          <w:color w:val="000000"/>
          <w:spacing w:val="0"/>
          <w:sz w:val="20"/>
        </w:rPr>
        <w:t>必须经过</w:t>
      </w:r>
      <w:r>
        <w:rPr>
          <w:rFonts w:hint="eastAsia" w:ascii="PPTQET+MalgunGothic" w:hAnsi="PPTQET+MalgunGothic" w:cs="PPTQET+MalgunGothic"/>
          <w:color w:val="000000"/>
          <w:spacing w:val="0"/>
          <w:sz w:val="20"/>
          <w:lang w:val="en-US" w:eastAsia="zh-CN"/>
        </w:rPr>
        <w:t>大学院</w:t>
      </w:r>
      <w:r>
        <w:rPr>
          <w:rFonts w:ascii="PPTQET+MalgunGothic" w:hAnsi="PPTQET+MalgunGothic" w:cs="PPTQET+MalgunGothic"/>
          <w:color w:val="000000"/>
          <w:spacing w:val="0"/>
          <w:sz w:val="20"/>
        </w:rPr>
        <w:t>委员会的审议后</w:t>
      </w:r>
      <w:r>
        <w:rPr>
          <w:rFonts w:hint="eastAsia" w:ascii="PPTQET+MalgunGothic" w:hAnsi="PPTQET+MalgunGothic" w:cs="PPTQET+MalgunGothic"/>
          <w:color w:val="000000"/>
          <w:spacing w:val="0"/>
          <w:sz w:val="20"/>
          <w:lang w:val="en-US" w:eastAsia="zh-CN"/>
        </w:rPr>
        <w:t>才能</w:t>
      </w:r>
      <w:r>
        <w:rPr>
          <w:rFonts w:ascii="PPTQET+MalgunGothic" w:hAnsi="PPTQET+MalgunGothic" w:cs="PPTQET+MalgunGothic"/>
          <w:color w:val="000000"/>
          <w:spacing w:val="0"/>
          <w:sz w:val="20"/>
        </w:rPr>
        <w:t>进行审查(</w:t>
      </w:r>
      <w:r>
        <w:rPr>
          <w:rFonts w:hint="eastAsia" w:ascii="PPTQET+MalgunGothic" w:hAnsi="PPTQET+MalgunGothic" w:cs="PPTQET+MalgunGothic"/>
          <w:color w:val="000000"/>
          <w:spacing w:val="-1"/>
          <w:sz w:val="20"/>
          <w:u w:val="single"/>
          <w:lang w:val="en-US" w:eastAsia="zh-CN"/>
        </w:rPr>
        <w:t>追加审查申请等日程不能变更</w:t>
      </w:r>
      <w:r>
        <w:rPr>
          <w:rFonts w:ascii="PPTQET+MalgunGothic"/>
          <w:color w:val="000000"/>
          <w:spacing w:val="1"/>
          <w:sz w:val="20"/>
        </w:rPr>
        <w:t>).</w:t>
      </w:r>
    </w:p>
    <w:p w14:paraId="665B443A">
      <w:pPr>
        <w:framePr w:w="1294" w:wrap="auto" w:vAnchor="margin" w:hAnchor="text" w:x="850" w:y="11954"/>
        <w:widowControl w:val="0"/>
        <w:autoSpaceDE w:val="0"/>
        <w:autoSpaceDN w:val="0"/>
        <w:spacing w:before="0" w:after="0" w:line="265" w:lineRule="exact"/>
        <w:ind w:left="0" w:right="0" w:firstLine="0"/>
        <w:jc w:val="left"/>
        <w:rPr>
          <w:rFonts w:hint="default" w:ascii="CDGSSI+MalgunGothicBold" w:eastAsia="SimSun"/>
          <w:color w:val="000000"/>
          <w:spacing w:val="0"/>
          <w:sz w:val="20"/>
          <w:lang w:val="en-US" w:eastAsia="zh-CN"/>
        </w:rPr>
      </w:pPr>
      <w:r>
        <w:rPr>
          <w:rFonts w:ascii="CDGSSI+MalgunGothicBold"/>
          <w:color w:val="000000"/>
          <w:spacing w:val="-8"/>
          <w:sz w:val="20"/>
        </w:rPr>
        <w:t>7.</w:t>
      </w:r>
      <w:r>
        <w:rPr>
          <w:rFonts w:ascii="CDGSSI+MalgunGothicBold"/>
          <w:color w:val="000000"/>
          <w:spacing w:val="31"/>
          <w:sz w:val="20"/>
        </w:rPr>
        <w:t xml:space="preserve"> </w:t>
      </w:r>
      <w:r>
        <w:rPr>
          <w:rFonts w:hint="eastAsia" w:ascii="CDGSSI+MalgunGothicBold" w:hAnsi="CDGSSI+MalgunGothicBold" w:cs="CDGSSI+MalgunGothicBold"/>
          <w:color w:val="000000"/>
          <w:spacing w:val="0"/>
          <w:sz w:val="20"/>
          <w:lang w:val="en-US" w:eastAsia="zh-CN"/>
        </w:rPr>
        <w:t>注意事项</w:t>
      </w:r>
    </w:p>
    <w:p w14:paraId="1D3769AE">
      <w:pPr>
        <w:framePr w:w="10049" w:wrap="auto" w:vAnchor="margin" w:hAnchor="text" w:x="1190" w:y="12273"/>
        <w:widowControl w:val="0"/>
        <w:autoSpaceDE w:val="0"/>
        <w:autoSpaceDN w:val="0"/>
        <w:spacing w:before="0" w:after="0" w:line="265" w:lineRule="exact"/>
        <w:ind w:left="0" w:right="0" w:firstLine="0"/>
        <w:jc w:val="left"/>
        <w:rPr>
          <w:rFonts w:ascii="CDGSSI+MalgunGothicBold"/>
          <w:color w:val="000000"/>
          <w:spacing w:val="0"/>
          <w:sz w:val="20"/>
        </w:rPr>
      </w:pPr>
      <w:r>
        <w:rPr>
          <w:rFonts w:ascii="PPTQET+MalgunGothic" w:hAnsi="PPTQET+MalgunGothic" w:cs="PPTQET+MalgunGothic"/>
          <w:color w:val="000000"/>
          <w:spacing w:val="-1"/>
          <w:sz w:val="20"/>
        </w:rPr>
        <w:t>가.</w:t>
      </w:r>
      <w:r>
        <w:rPr>
          <w:rFonts w:ascii="PPTQET+MalgunGothic"/>
          <w:color w:val="000000"/>
          <w:spacing w:val="31"/>
          <w:sz w:val="20"/>
        </w:rPr>
        <w:t xml:space="preserve"> </w:t>
      </w:r>
      <w:r>
        <w:rPr>
          <w:rFonts w:hint="eastAsia" w:ascii="PPTQET+MalgunGothic" w:hAnsi="PPTQET+MalgunGothic" w:cs="PPTQET+MalgunGothic"/>
          <w:color w:val="000000"/>
          <w:spacing w:val="0"/>
          <w:sz w:val="20"/>
          <w:lang w:val="en-US" w:eastAsia="zh-CN"/>
        </w:rPr>
        <w:t>审查申请后审查费</w:t>
      </w:r>
      <w:r>
        <w:rPr>
          <w:rFonts w:ascii="CDGSSI+MalgunGothicBold"/>
          <w:color w:val="000000"/>
          <w:spacing w:val="-5"/>
          <w:sz w:val="20"/>
        </w:rPr>
        <w:t>2025.</w:t>
      </w:r>
      <w:r>
        <w:rPr>
          <w:rFonts w:ascii="CDGSSI+MalgunGothicBold"/>
          <w:color w:val="000000"/>
          <w:spacing w:val="26"/>
          <w:sz w:val="20"/>
        </w:rPr>
        <w:t xml:space="preserve"> </w:t>
      </w:r>
      <w:r>
        <w:rPr>
          <w:rFonts w:ascii="CDGSSI+MalgunGothicBold"/>
          <w:color w:val="000000"/>
          <w:spacing w:val="-5"/>
          <w:sz w:val="20"/>
        </w:rPr>
        <w:t>4.</w:t>
      </w:r>
      <w:r>
        <w:rPr>
          <w:rFonts w:ascii="CDGSSI+MalgunGothicBold"/>
          <w:color w:val="000000"/>
          <w:spacing w:val="27"/>
          <w:sz w:val="20"/>
        </w:rPr>
        <w:t xml:space="preserve"> </w:t>
      </w:r>
      <w:r>
        <w:rPr>
          <w:rFonts w:ascii="CDGSSI+MalgunGothicBold" w:hAnsi="CDGSSI+MalgunGothicBold" w:cs="CDGSSI+MalgunGothicBold"/>
          <w:color w:val="000000"/>
          <w:spacing w:val="-6"/>
          <w:sz w:val="20"/>
        </w:rPr>
        <w:t>20.(</w:t>
      </w:r>
      <w:r>
        <w:rPr>
          <w:rFonts w:hint="eastAsia" w:ascii="CDGSSI+MalgunGothicBold" w:hAnsi="CDGSSI+MalgunGothicBold" w:cs="CDGSSI+MalgunGothicBold"/>
          <w:color w:val="000000"/>
          <w:spacing w:val="-6"/>
          <w:sz w:val="20"/>
          <w:lang w:val="en-US" w:eastAsia="zh-CN"/>
        </w:rPr>
        <w:t>周日</w:t>
      </w:r>
      <w:r>
        <w:rPr>
          <w:rFonts w:ascii="CDGSSI+MalgunGothicBold" w:hAnsi="CDGSSI+MalgunGothicBold" w:cs="CDGSSI+MalgunGothicBold"/>
          <w:color w:val="000000"/>
          <w:spacing w:val="-6"/>
          <w:sz w:val="20"/>
        </w:rPr>
        <w:t>)</w:t>
      </w:r>
      <w:r>
        <w:rPr>
          <w:rFonts w:hint="eastAsia" w:ascii="CDGSSI+MalgunGothicBold" w:hAnsi="CDGSSI+MalgunGothicBold" w:cs="CDGSSI+MalgunGothicBold"/>
          <w:color w:val="000000"/>
          <w:spacing w:val="-6"/>
          <w:sz w:val="20"/>
          <w:lang w:val="en-US" w:eastAsia="zh-CN"/>
        </w:rPr>
        <w:t>截止未缴纳时，审查申请取消。</w:t>
      </w:r>
    </w:p>
    <w:p w14:paraId="157DD93C">
      <w:pPr>
        <w:framePr w:w="10049" w:wrap="auto" w:vAnchor="margin" w:hAnchor="text" w:x="1190" w:y="12273"/>
        <w:widowControl w:val="0"/>
        <w:autoSpaceDE w:val="0"/>
        <w:autoSpaceDN w:val="0"/>
        <w:spacing w:before="54" w:after="0" w:line="265" w:lineRule="exact"/>
        <w:ind w:left="0" w:right="0" w:firstLine="0"/>
        <w:jc w:val="left"/>
        <w:rPr>
          <w:rFonts w:ascii="CDGSSI+MalgunGothicBold"/>
          <w:color w:val="000000"/>
          <w:spacing w:val="0"/>
          <w:sz w:val="20"/>
        </w:rPr>
      </w:pPr>
      <w:r>
        <w:rPr>
          <w:rFonts w:ascii="CDGSSI+MalgunGothicBold" w:hAnsi="CDGSSI+MalgunGothicBold" w:cs="CDGSSI+MalgunGothicBold"/>
          <w:color w:val="000000"/>
          <w:spacing w:val="-1"/>
          <w:sz w:val="20"/>
        </w:rPr>
        <w:t>나.</w:t>
      </w:r>
      <w:r>
        <w:rPr>
          <w:rFonts w:ascii="CDGSSI+MalgunGothicBold"/>
          <w:color w:val="000000"/>
          <w:spacing w:val="22"/>
          <w:sz w:val="20"/>
        </w:rPr>
        <w:t xml:space="preserve"> </w:t>
      </w:r>
      <w:r>
        <w:rPr>
          <w:rFonts w:hint="eastAsia" w:ascii="CDGSSI+MalgunGothicBold"/>
          <w:color w:val="000000"/>
          <w:spacing w:val="22"/>
          <w:sz w:val="20"/>
          <w:lang w:val="en-US" w:eastAsia="zh-CN"/>
        </w:rPr>
        <w:t>完整本论文与正式审查结果论文题目要一致。</w:t>
      </w:r>
    </w:p>
    <w:p w14:paraId="384FD7CC">
      <w:pPr>
        <w:framePr w:w="10049" w:wrap="auto" w:vAnchor="margin" w:hAnchor="text" w:x="1190" w:y="12273"/>
        <w:widowControl w:val="0"/>
        <w:autoSpaceDE w:val="0"/>
        <w:autoSpaceDN w:val="0"/>
        <w:spacing w:before="57" w:after="0" w:line="265" w:lineRule="exact"/>
        <w:ind w:left="300" w:right="0" w:firstLine="0"/>
        <w:jc w:val="left"/>
        <w:rPr>
          <w:rFonts w:ascii="CDGSSI+MalgunGothicBold"/>
          <w:color w:val="000000"/>
          <w:spacing w:val="0"/>
          <w:sz w:val="20"/>
        </w:rPr>
      </w:pPr>
      <w:r>
        <w:rPr>
          <w:rFonts w:hint="eastAsia" w:ascii="CDGSSI+MalgunGothicBold" w:hAnsi="CDGSSI+MalgunGothicBold" w:cs="CDGSSI+MalgunGothicBold"/>
          <w:color w:val="000000"/>
          <w:spacing w:val="-1"/>
          <w:sz w:val="20"/>
          <w:lang w:val="en-US" w:eastAsia="zh-CN"/>
        </w:rPr>
        <w:t>不一致时</w:t>
      </w:r>
      <w:r>
        <w:rPr>
          <w:rFonts w:ascii="CDGSSI+MalgunGothicBold"/>
          <w:color w:val="000000"/>
          <w:spacing w:val="28"/>
          <w:sz w:val="20"/>
        </w:rPr>
        <w:t xml:space="preserve"> </w:t>
      </w:r>
      <w:r>
        <w:rPr>
          <w:rFonts w:ascii="CDGSSI+MalgunGothicBold" w:hAnsi="CDGSSI+MalgunGothicBold" w:cs="CDGSSI+MalgunGothicBold"/>
          <w:color w:val="000000"/>
          <w:spacing w:val="0"/>
          <w:sz w:val="20"/>
        </w:rPr>
        <w:t>“</w:t>
      </w:r>
      <w:r>
        <w:rPr>
          <w:rFonts w:ascii="CDGSSI+MalgunGothicBold"/>
          <w:color w:val="000000"/>
          <w:spacing w:val="11"/>
          <w:sz w:val="20"/>
        </w:rPr>
        <w:t xml:space="preserve"> </w:t>
      </w:r>
      <w:r>
        <w:rPr>
          <w:rFonts w:ascii="CDGSSI+MalgunGothicBold" w:hAnsi="CDGSSI+MalgunGothicBold" w:cs="CDGSSI+MalgunGothicBold"/>
          <w:color w:val="000000"/>
          <w:spacing w:val="0"/>
          <w:sz w:val="20"/>
        </w:rPr>
        <w:t>샘물포털시스템”</w:t>
      </w:r>
      <w:r>
        <w:rPr>
          <w:rFonts w:ascii="CDGSSI+MalgunGothicBold"/>
          <w:color w:val="000000"/>
          <w:spacing w:val="13"/>
          <w:sz w:val="20"/>
        </w:rPr>
        <w:t xml:space="preserve"> </w:t>
      </w:r>
      <w:r>
        <w:rPr>
          <w:rFonts w:ascii="CDGSSI+MalgunGothicBold"/>
          <w:color w:val="000000"/>
          <w:spacing w:val="-3"/>
          <w:sz w:val="20"/>
        </w:rPr>
        <w:t>-&gt;</w:t>
      </w:r>
      <w:r>
        <w:rPr>
          <w:rFonts w:ascii="CDGSSI+MalgunGothicBold"/>
          <w:color w:val="000000"/>
          <w:spacing w:val="32"/>
          <w:sz w:val="20"/>
        </w:rPr>
        <w:t xml:space="preserve"> </w:t>
      </w:r>
      <w:r>
        <w:rPr>
          <w:rFonts w:ascii="CDGSSI+MalgunGothicBold" w:hAnsi="CDGSSI+MalgunGothicBold" w:cs="CDGSSI+MalgunGothicBold"/>
          <w:color w:val="000000"/>
          <w:spacing w:val="-5"/>
          <w:sz w:val="20"/>
        </w:rPr>
        <w:t>“논문(대체)</w:t>
      </w:r>
      <w:r>
        <w:rPr>
          <w:rFonts w:ascii="CDGSSI+MalgunGothicBold"/>
          <w:color w:val="000000"/>
          <w:spacing w:val="24"/>
          <w:sz w:val="20"/>
        </w:rPr>
        <w:t xml:space="preserve"> </w:t>
      </w:r>
      <w:r>
        <w:rPr>
          <w:rFonts w:ascii="CDGSSI+MalgunGothicBold" w:hAnsi="CDGSSI+MalgunGothicBold" w:cs="CDGSSI+MalgunGothicBold"/>
          <w:color w:val="000000"/>
          <w:spacing w:val="0"/>
          <w:sz w:val="20"/>
        </w:rPr>
        <w:t>계획서</w:t>
      </w:r>
      <w:r>
        <w:rPr>
          <w:rFonts w:ascii="CDGSSI+MalgunGothicBold"/>
          <w:color w:val="000000"/>
          <w:spacing w:val="29"/>
          <w:sz w:val="20"/>
        </w:rPr>
        <w:t xml:space="preserve"> </w:t>
      </w:r>
      <w:r>
        <w:rPr>
          <w:rFonts w:ascii="CDGSSI+MalgunGothicBold" w:hAnsi="CDGSSI+MalgunGothicBold" w:cs="CDGSSI+MalgunGothicBold"/>
          <w:color w:val="000000"/>
          <w:spacing w:val="-4"/>
          <w:sz w:val="20"/>
        </w:rPr>
        <w:t>등록/변경“</w:t>
      </w:r>
      <w:r>
        <w:rPr>
          <w:rFonts w:hint="eastAsia" w:ascii="CDGSSI+MalgunGothicBold" w:hAnsi="CDGSSI+MalgunGothicBold" w:cs="CDGSSI+MalgunGothicBold"/>
          <w:color w:val="000000"/>
          <w:spacing w:val="-4"/>
          <w:sz w:val="20"/>
          <w:lang w:val="en-US" w:eastAsia="zh-CN"/>
        </w:rPr>
        <w:t>里一定要修改</w:t>
      </w:r>
      <w:r>
        <w:rPr>
          <w:rFonts w:ascii="CDGSSI+MalgunGothicBold" w:hAnsi="CDGSSI+MalgunGothicBold" w:cs="CDGSSI+MalgunGothicBold"/>
          <w:color w:val="000000"/>
          <w:spacing w:val="0"/>
          <w:sz w:val="20"/>
        </w:rPr>
        <w:t>.</w:t>
      </w:r>
    </w:p>
    <w:p w14:paraId="5973CDCA">
      <w:pPr>
        <w:framePr w:w="10049" w:wrap="auto" w:vAnchor="margin" w:hAnchor="text" w:x="1190" w:y="12273"/>
        <w:widowControl w:val="0"/>
        <w:autoSpaceDE w:val="0"/>
        <w:autoSpaceDN w:val="0"/>
        <w:spacing w:before="54" w:after="0" w:line="265" w:lineRule="exact"/>
        <w:ind w:left="0" w:right="0" w:firstLine="0"/>
        <w:jc w:val="left"/>
        <w:rPr>
          <w:rFonts w:ascii="PPTQET+MalgunGothic"/>
          <w:color w:val="000000"/>
          <w:spacing w:val="0"/>
          <w:sz w:val="20"/>
        </w:rPr>
      </w:pPr>
      <w:r>
        <w:rPr>
          <w:rFonts w:ascii="PPTQET+MalgunGothic" w:hAnsi="PPTQET+MalgunGothic" w:cs="PPTQET+MalgunGothic"/>
          <w:color w:val="000000"/>
          <w:spacing w:val="-1"/>
          <w:sz w:val="20"/>
        </w:rPr>
        <w:t>다.</w:t>
      </w:r>
      <w:r>
        <w:rPr>
          <w:rFonts w:ascii="PPTQET+MalgunGothic"/>
          <w:color w:val="000000"/>
          <w:spacing w:val="31"/>
          <w:sz w:val="20"/>
        </w:rPr>
        <w:t xml:space="preserve"> </w:t>
      </w:r>
      <w:r>
        <w:rPr>
          <w:rFonts w:hint="default" w:ascii="PPTQET+MalgunGothic"/>
          <w:color w:val="000000"/>
          <w:spacing w:val="31"/>
          <w:sz w:val="20"/>
        </w:rPr>
        <w:t>学位申请论文审查申请者应在申请后立即与指导教授协商,向学科提出申请(选定审查委员、审查日程等)</w:t>
      </w:r>
      <w:r>
        <w:rPr>
          <w:rFonts w:hint="eastAsia" w:ascii="PPTQET+MalgunGothic"/>
          <w:color w:val="000000"/>
          <w:spacing w:val="31"/>
          <w:sz w:val="20"/>
          <w:lang w:eastAsia="zh-CN"/>
        </w:rPr>
        <w:t>。</w:t>
      </w:r>
    </w:p>
    <w:p w14:paraId="2D835006">
      <w:pPr>
        <w:framePr w:w="8176" w:wrap="auto" w:vAnchor="margin" w:hAnchor="text" w:x="1190" w:y="13874"/>
        <w:widowControl w:val="0"/>
        <w:autoSpaceDE w:val="0"/>
        <w:autoSpaceDN w:val="0"/>
        <w:spacing w:before="0" w:after="0" w:line="265" w:lineRule="exact"/>
        <w:ind w:left="0" w:right="0" w:firstLine="0"/>
        <w:jc w:val="left"/>
        <w:rPr>
          <w:rFonts w:ascii="CDGSSI+MalgunGothicBold"/>
          <w:color w:val="000000"/>
          <w:spacing w:val="0"/>
          <w:sz w:val="20"/>
        </w:rPr>
      </w:pPr>
      <w:r>
        <w:rPr>
          <w:rFonts w:ascii="CDGSSI+MalgunGothicBold" w:hAnsi="CDGSSI+MalgunGothicBold" w:cs="CDGSSI+MalgunGothicBold"/>
          <w:color w:val="FF0000"/>
          <w:spacing w:val="-1"/>
          <w:sz w:val="20"/>
        </w:rPr>
        <w:t>라.</w:t>
      </w:r>
      <w:r>
        <w:rPr>
          <w:rFonts w:ascii="CDGSSI+MalgunGothicBold"/>
          <w:color w:val="FF0000"/>
          <w:spacing w:val="22"/>
          <w:sz w:val="20"/>
        </w:rPr>
        <w:t xml:space="preserve"> </w:t>
      </w:r>
      <w:r>
        <w:rPr>
          <w:rFonts w:ascii="CDGSSI+MalgunGothicBold"/>
          <w:color w:val="FF0000"/>
          <w:spacing w:val="-6"/>
          <w:sz w:val="20"/>
        </w:rPr>
        <w:t>2025.</w:t>
      </w:r>
      <w:r>
        <w:rPr>
          <w:rFonts w:ascii="CDGSSI+MalgunGothicBold"/>
          <w:color w:val="FF0000"/>
          <w:spacing w:val="29"/>
          <w:sz w:val="20"/>
        </w:rPr>
        <w:t xml:space="preserve"> </w:t>
      </w:r>
      <w:r>
        <w:rPr>
          <w:rFonts w:ascii="CDGSSI+MalgunGothicBold"/>
          <w:color w:val="FF0000"/>
          <w:spacing w:val="-8"/>
          <w:sz w:val="20"/>
        </w:rPr>
        <w:t>4.</w:t>
      </w:r>
      <w:r>
        <w:rPr>
          <w:rFonts w:ascii="CDGSSI+MalgunGothicBold"/>
          <w:color w:val="FF0000"/>
          <w:spacing w:val="31"/>
          <w:sz w:val="20"/>
        </w:rPr>
        <w:t xml:space="preserve"> </w:t>
      </w:r>
      <w:r>
        <w:rPr>
          <w:rFonts w:ascii="CDGSSI+MalgunGothicBold" w:hAnsi="CDGSSI+MalgunGothicBold" w:cs="CDGSSI+MalgunGothicBold"/>
          <w:color w:val="FF0000"/>
          <w:spacing w:val="-6"/>
          <w:sz w:val="20"/>
        </w:rPr>
        <w:t>21.(</w:t>
      </w:r>
      <w:r>
        <w:rPr>
          <w:rFonts w:hint="eastAsia" w:ascii="CDGSSI+MalgunGothicBold" w:hAnsi="CDGSSI+MalgunGothicBold" w:cs="CDGSSI+MalgunGothicBold"/>
          <w:color w:val="FF0000"/>
          <w:spacing w:val="-6"/>
          <w:sz w:val="20"/>
          <w:lang w:val="en-US" w:eastAsia="zh-CN"/>
        </w:rPr>
        <w:t>周一</w:t>
      </w:r>
      <w:r>
        <w:rPr>
          <w:rFonts w:ascii="CDGSSI+MalgunGothicBold" w:hAnsi="CDGSSI+MalgunGothicBold" w:cs="CDGSSI+MalgunGothicBold"/>
          <w:color w:val="FF0000"/>
          <w:spacing w:val="-6"/>
          <w:sz w:val="20"/>
        </w:rPr>
        <w:t>)</w:t>
      </w:r>
      <w:r>
        <w:rPr>
          <w:rFonts w:hint="eastAsia" w:ascii="CDGSSI+MalgunGothicBold" w:hAnsi="CDGSSI+MalgunGothicBold" w:cs="CDGSSI+MalgunGothicBold"/>
          <w:color w:val="FF0000"/>
          <w:spacing w:val="-6"/>
          <w:sz w:val="20"/>
          <w:lang w:val="en-US" w:eastAsia="zh-CN"/>
        </w:rPr>
        <w:t>截止可取消申请</w:t>
      </w:r>
      <w:r>
        <w:rPr>
          <w:rFonts w:ascii="CDGSSI+MalgunGothicBold" w:hAnsi="CDGSSI+MalgunGothicBold" w:cs="CDGSSI+MalgunGothicBold"/>
          <w:color w:val="FF0000"/>
          <w:spacing w:val="-2"/>
          <w:sz w:val="20"/>
        </w:rPr>
        <w:t>(</w:t>
      </w:r>
      <w:r>
        <w:rPr>
          <w:rFonts w:hint="eastAsia" w:ascii="CDGSSI+MalgunGothicBold" w:hAnsi="CDGSSI+MalgunGothicBold" w:cs="CDGSSI+MalgunGothicBold"/>
          <w:color w:val="FF0000"/>
          <w:spacing w:val="-2"/>
          <w:sz w:val="20"/>
          <w:lang w:val="en-US" w:eastAsia="zh-CN"/>
        </w:rPr>
        <w:t>之后不能取消或退还经费</w:t>
      </w:r>
      <w:r>
        <w:rPr>
          <w:rFonts w:ascii="CDGSSI+MalgunGothicBold" w:hAnsi="CDGSSI+MalgunGothicBold" w:cs="CDGSSI+MalgunGothicBold"/>
          <w:color w:val="FF0000"/>
          <w:spacing w:val="0"/>
          <w:sz w:val="20"/>
        </w:rPr>
        <w:t>)</w:t>
      </w:r>
    </w:p>
    <w:p w14:paraId="319019FD">
      <w:pPr>
        <w:framePr w:w="8176" w:wrap="auto" w:vAnchor="margin" w:hAnchor="text" w:x="1190" w:y="13874"/>
        <w:widowControl w:val="0"/>
        <w:autoSpaceDE w:val="0"/>
        <w:autoSpaceDN w:val="0"/>
        <w:spacing w:before="54" w:after="0" w:line="265" w:lineRule="exact"/>
        <w:ind w:left="199" w:right="0" w:firstLine="0"/>
        <w:jc w:val="left"/>
        <w:rPr>
          <w:rFonts w:ascii="CDGSSI+MalgunGothicBold"/>
          <w:color w:val="000000"/>
          <w:spacing w:val="0"/>
          <w:sz w:val="20"/>
        </w:rPr>
      </w:pPr>
      <w:r>
        <w:rPr>
          <w:rFonts w:ascii="CDGSSI+MalgunGothicBold" w:hAnsi="CDGSSI+MalgunGothicBold" w:cs="CDGSSI+MalgunGothicBold"/>
          <w:color w:val="FF0000"/>
          <w:spacing w:val="0"/>
          <w:sz w:val="20"/>
        </w:rPr>
        <w:t>※</w:t>
      </w:r>
      <w:r>
        <w:rPr>
          <w:rFonts w:ascii="CDGSSI+MalgunGothicBold"/>
          <w:color w:val="FF0000"/>
          <w:spacing w:val="29"/>
          <w:sz w:val="20"/>
        </w:rPr>
        <w:t xml:space="preserve"> </w:t>
      </w:r>
      <w:r>
        <w:rPr>
          <w:rFonts w:hint="eastAsia" w:ascii="CDGSSI+MalgunGothicBold" w:hAnsi="CDGSSI+MalgunGothicBold" w:cs="CDGSSI+MalgunGothicBold"/>
          <w:color w:val="FF0000"/>
          <w:spacing w:val="2"/>
          <w:sz w:val="20"/>
          <w:lang w:val="en-US" w:eastAsia="zh-CN"/>
        </w:rPr>
        <w:t>取消咨询</w:t>
      </w:r>
      <w:r>
        <w:rPr>
          <w:rFonts w:ascii="CDGSSI+MalgunGothicBold" w:hAnsi="CDGSSI+MalgunGothicBold" w:cs="CDGSSI+MalgunGothicBold"/>
          <w:color w:val="FF0000"/>
          <w:spacing w:val="-1"/>
          <w:sz w:val="20"/>
        </w:rPr>
        <w:t>:</w:t>
      </w:r>
      <w:r>
        <w:rPr>
          <w:rFonts w:ascii="CDGSSI+MalgunGothicBold"/>
          <w:color w:val="FF0000"/>
          <w:spacing w:val="22"/>
          <w:sz w:val="20"/>
        </w:rPr>
        <w:t xml:space="preserve"> </w:t>
      </w:r>
      <w:r>
        <w:rPr>
          <w:rFonts w:hint="eastAsia" w:ascii="CDGSSI+MalgunGothicBold" w:hAnsi="CDGSSI+MalgunGothicBold" w:cs="CDGSSI+MalgunGothicBold"/>
          <w:color w:val="FF0000"/>
          <w:spacing w:val="2"/>
          <w:sz w:val="20"/>
          <w:lang w:val="en-US" w:eastAsia="zh-CN"/>
        </w:rPr>
        <w:t>所属学科办公室</w:t>
      </w:r>
      <w:r>
        <w:rPr>
          <w:rFonts w:ascii="CDGSSI+MalgunGothicBold" w:hAnsi="CDGSSI+MalgunGothicBold" w:cs="CDGSSI+MalgunGothicBold"/>
          <w:color w:val="FF0000"/>
          <w:spacing w:val="-2"/>
          <w:sz w:val="20"/>
        </w:rPr>
        <w:t>[</w:t>
      </w:r>
      <w:r>
        <w:rPr>
          <w:rFonts w:hint="eastAsia" w:ascii="CDGSSI+MalgunGothicBold" w:hAnsi="CDGSSI+MalgunGothicBold" w:cs="CDGSSI+MalgunGothicBold"/>
          <w:color w:val="FF0000"/>
          <w:spacing w:val="-2"/>
          <w:sz w:val="20"/>
          <w:lang w:val="en-US" w:eastAsia="zh-CN"/>
        </w:rPr>
        <w:t>不向所属学科报告任意取消时，不可退款</w:t>
      </w:r>
      <w:r>
        <w:rPr>
          <w:rFonts w:ascii="CDGSSI+MalgunGothicBold" w:hAnsi="CDGSSI+MalgunGothicBold" w:cs="CDGSSI+MalgunGothicBold"/>
          <w:color w:val="FF0000"/>
          <w:spacing w:val="0"/>
          <w:sz w:val="20"/>
        </w:rPr>
        <w:t>]</w:t>
      </w:r>
    </w:p>
    <w:p w14:paraId="26986973">
      <w:pPr>
        <w:framePr w:w="1227" w:wrap="auto" w:vAnchor="margin" w:hAnchor="text" w:x="5491" w:y="14855"/>
        <w:widowControl w:val="0"/>
        <w:autoSpaceDE w:val="0"/>
        <w:autoSpaceDN w:val="0"/>
        <w:spacing w:before="0" w:after="0" w:line="337" w:lineRule="exact"/>
        <w:ind w:left="0" w:right="0" w:firstLine="0"/>
        <w:jc w:val="left"/>
        <w:rPr>
          <w:rFonts w:ascii="QENETD+HCRDotum-Bold"/>
          <w:color w:val="000000"/>
          <w:spacing w:val="0"/>
          <w:sz w:val="26"/>
        </w:rPr>
      </w:pPr>
      <w:r>
        <w:rPr>
          <w:rFonts w:ascii="QENETD+HCRDotum-Bold"/>
          <w:color w:val="000000"/>
          <w:spacing w:val="0"/>
          <w:sz w:val="26"/>
        </w:rPr>
        <w:t>2025.</w:t>
      </w:r>
      <w:r>
        <w:rPr>
          <w:rFonts w:ascii="QENETD+HCRDotum-Bold"/>
          <w:color w:val="000000"/>
          <w:spacing w:val="51"/>
          <w:sz w:val="26"/>
        </w:rPr>
        <w:t xml:space="preserve"> </w:t>
      </w:r>
      <w:r>
        <w:rPr>
          <w:rFonts w:ascii="QENETD+HCRDotum-Bold"/>
          <w:color w:val="000000"/>
          <w:spacing w:val="1"/>
          <w:sz w:val="26"/>
        </w:rPr>
        <w:t>3.</w:t>
      </w:r>
    </w:p>
    <w:p w14:paraId="64459322">
      <w:pPr>
        <w:framePr w:w="1795" w:wrap="auto" w:vAnchor="margin" w:hAnchor="text" w:x="5208" w:y="15654"/>
        <w:widowControl w:val="0"/>
        <w:autoSpaceDE w:val="0"/>
        <w:autoSpaceDN w:val="0"/>
        <w:spacing w:before="0" w:after="0" w:line="521" w:lineRule="exact"/>
        <w:ind w:left="0" w:right="0" w:firstLine="0"/>
        <w:jc w:val="left"/>
        <w:rPr>
          <w:rFonts w:hint="default" w:ascii="QENETD+HCRDotum-Bold" w:eastAsia="SimSun"/>
          <w:color w:val="000000"/>
          <w:spacing w:val="0"/>
          <w:sz w:val="40"/>
          <w:lang w:val="en-US" w:eastAsia="zh-CN"/>
        </w:rPr>
      </w:pPr>
      <w:r>
        <w:rPr>
          <w:rFonts w:hint="eastAsia" w:ascii="QENETD+HCRDotum-Bold" w:hAnsi="QENETD+HCRDotum-Bold" w:cs="QENETD+HCRDotum-Bold"/>
          <w:color w:val="000000"/>
          <w:spacing w:val="0"/>
          <w:sz w:val="40"/>
          <w:lang w:val="en-US" w:eastAsia="zh-CN"/>
        </w:rPr>
        <w:t>大学院长</w:t>
      </w:r>
    </w:p>
    <w:p w14:paraId="4B91C366">
      <w:pPr>
        <w:spacing w:before="0" w:after="0" w:line="0" w:lineRule="exact"/>
        <w:ind w:left="0" w:right="0" w:firstLine="0"/>
        <w:jc w:val="left"/>
        <w:rPr>
          <w:rFonts w:ascii="Arial"/>
          <w:color w:val="FF0000"/>
          <w:spacing w:val="0"/>
          <w:sz w:val="2"/>
        </w:rPr>
      </w:pPr>
      <w:r>
        <w:pict>
          <v:shape id="_x000011" o:spid="_x0000_s1037" o:spt="75" type="#_x0000_t75" style="position:absolute;left:0pt;margin-left:43.85pt;margin-top:122.35pt;height:371.1pt;width:470.85pt;mso-position-horizontal-relative:page;mso-position-vertical-relative:page;z-index:-251657216;mso-width-relative:page;mso-height-relative:page;" filled="f" coordsize="21600,21600">
            <v:path/>
            <v:fill on="f" focussize="0,0"/>
            <v:stroke/>
            <v:imagedata r:id="rId15" o:title=""/>
            <o:lock v:ext="edit" aspectratio="t"/>
          </v:shape>
        </w:pict>
      </w:r>
      <w:r>
        <w:pict>
          <v:shape id="_x000012" o:spid="_x0000_s1038" o:spt="75" type="#_x0000_t75" style="position:absolute;left:0pt;margin-left:-1pt;margin-top:-1pt;height:3pt;width:3pt;mso-position-horizontal-relative:page;mso-position-vertical-relative:page;z-index:-251657216;mso-width-relative:page;mso-height-relative:page;" filled="f" coordsize="21600,21600">
            <v:path/>
            <v:fill on="f" focussize="0,0"/>
            <v:stroke/>
            <v:imagedata r:id="rId16" o:title=""/>
            <o:lock v:ext="edit" aspectratio="t"/>
          </v:shape>
        </w:pict>
      </w:r>
    </w:p>
    <w:sectPr>
      <w:pgSz w:w="11900" w:h="16820"/>
      <w:pgMar w:top="0" w:right="0" w:bottom="0" w:left="0"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F3112B27-F263-4B2B-9BAA-ACB3EFF985A5}"/>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2" w:fontKey="{26FA98EA-9C55-48C6-998E-733606CC18DD}"/>
  </w:font>
  <w:font w:name="Wingdings">
    <w:panose1 w:val="05000000000000000000"/>
    <w:charset w:val="02"/>
    <w:family w:val="auto"/>
    <w:pitch w:val="default"/>
    <w:sig w:usb0="00000000" w:usb1="00000000" w:usb2="00000000" w:usb3="00000000" w:csb0="80000000" w:csb1="00000000"/>
    <w:embedRegular r:id="rId3" w:fontKey="{3D94BB0B-5FCD-422D-B54A-F4764A53AC75}"/>
  </w:font>
  <w:font w:name="Arial">
    <w:panose1 w:val="020B0604020202020204"/>
    <w:charset w:val="01"/>
    <w:family w:val="swiss"/>
    <w:pitch w:val="default"/>
    <w:sig w:usb0="E0002EFF" w:usb1="C0007843" w:usb2="00000009" w:usb3="00000000" w:csb0="400001FF" w:csb1="FFFF0000"/>
    <w:embedRegular r:id="rId4" w:fontKey="{69A544F1-CD9F-445C-9907-CF360BCE812D}"/>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EF50155F-E0F3-444D-A1C9-44F878610E45}"/>
  </w:font>
  <w:font w:name="Symbol">
    <w:panose1 w:val="05050102010706020507"/>
    <w:charset w:val="02"/>
    <w:family w:val="roman"/>
    <w:pitch w:val="default"/>
    <w:sig w:usb0="00000000" w:usb1="00000000" w:usb2="00000000" w:usb3="00000000" w:csb0="80000000" w:csb1="00000000"/>
    <w:embedRegular r:id="rId6" w:fontKey="{B1A2D03D-CFFF-4A0A-8ACD-BF3A60EC3568}"/>
  </w:font>
  <w:font w:name="Calibri">
    <w:panose1 w:val="020F0502020204030204"/>
    <w:charset w:val="00"/>
    <w:family w:val="swiss"/>
    <w:pitch w:val="default"/>
    <w:sig w:usb0="E00002FF" w:usb1="4000ACFF" w:usb2="00000001" w:usb3="00000000" w:csb0="2000019F" w:csb1="00000000"/>
    <w:embedRegular r:id="rId7" w:fontKey="{CB6E0E55-9D4E-4BAD-81FC-4F47028FB568}"/>
  </w:font>
  <w:font w:name="CDGSSI+MalgunGothicBold">
    <w:panose1 w:val="02000500000000000000"/>
    <w:charset w:val="01"/>
    <w:family w:val="auto"/>
    <w:pitch w:val="default"/>
    <w:sig w:usb0="00000000" w:usb1="00000000" w:usb2="00000000" w:usb3="00000000" w:csb0="00000000" w:csb1="00000000"/>
    <w:embedRegular r:id="rId8" w:fontKey="{9295D8E0-C8B8-4DCA-B943-8FBA7C1D66AF}"/>
  </w:font>
  <w:font w:name="PPTQET+MalgunGothic">
    <w:panose1 w:val="02000500000000000000"/>
    <w:charset w:val="01"/>
    <w:family w:val="auto"/>
    <w:pitch w:val="default"/>
    <w:sig w:usb0="00000000" w:usb1="00000000" w:usb2="00000000" w:usb3="00000000" w:csb0="00000000" w:csb1="00000000"/>
    <w:embedRegular r:id="rId9" w:fontKey="{6A8C85B8-BA3A-449C-8636-132F0A80DBFB}"/>
  </w:font>
  <w:font w:name="QENETD+HCRDotum-Bold">
    <w:panose1 w:val="02000500000000000000"/>
    <w:charset w:val="01"/>
    <w:family w:val="auto"/>
    <w:pitch w:val="default"/>
    <w:sig w:usb0="00000000" w:usb1="00000000" w:usb2="00000000" w:usb3="00000000" w:csb0="00000000" w:csb1="00000000"/>
    <w:embedRegular r:id="rId10" w:fontKey="{F24C6410-296A-41D9-9F08-06FE5C0822BE}"/>
  </w:font>
  <w:font w:name="TJDCBN+HCRBatang-Bold">
    <w:panose1 w:val="02000500000000000000"/>
    <w:charset w:val="01"/>
    <w:family w:val="auto"/>
    <w:pitch w:val="default"/>
    <w:sig w:usb0="00000000" w:usb1="00000000" w:usb2="00000000" w:usb3="00000000" w:csb0="00000000" w:csb1="00000000"/>
    <w:embedRegular r:id="rId11" w:fontKey="{FA051C6F-A561-49E9-8C72-7505EA6C62CD}"/>
  </w:font>
  <w:font w:name="NIKAHO+HCRDotum">
    <w:panose1 w:val="02000500000000000000"/>
    <w:charset w:val="01"/>
    <w:family w:val="auto"/>
    <w:pitch w:val="default"/>
    <w:sig w:usb0="00000000" w:usb1="00000000" w:usb2="00000000" w:usb3="00000000" w:csb0="00000000" w:csb1="00000000"/>
    <w:embedRegular r:id="rId12" w:fontKey="{B6B211E4-A812-4CAC-B1CB-996392E929C4}"/>
  </w:font>
  <w:font w:name="굴림">
    <w:panose1 w:val="020B0600000101010101"/>
    <w:charset w:val="81"/>
    <w:family w:val="auto"/>
    <w:pitch w:val="default"/>
    <w:sig w:usb0="B00002AF" w:usb1="69D77CFB" w:usb2="00000030" w:usb3="00000000" w:csb0="4008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embedSystemFonts/>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 w:val="017E03E7"/>
    <w:rsid w:val="17B1579C"/>
    <w:rsid w:val="1CCE3149"/>
    <w:rsid w:val="25B82359"/>
    <w:rsid w:val="3AF72C9C"/>
    <w:rsid w:val="3C7F53DA"/>
    <w:rsid w:val="4A5A60A7"/>
    <w:rsid w:val="58D0052C"/>
    <w:rsid w:val="5D8B3CC3"/>
    <w:rsid w:val="66030F14"/>
    <w:rsid w:val="6FD413A9"/>
    <w:rsid w:val="75F965B5"/>
    <w:rsid w:val="7DC90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4294967295" w:semiHidden="0" w:name="heading 1"/>
    <w:lsdException w:unhideWhenUsed="0" w:uiPriority="4294967295" w:semiHidden="0" w:name="heading 2"/>
    <w:lsdException w:unhideWhenUsed="0" w:uiPriority="4294967295" w:semiHidden="0" w:name="heading 3"/>
    <w:lsdException w:unhideWhenUsed="0" w:uiPriority="4294967295" w:semiHidden="0" w:name="heading 4"/>
    <w:lsdException w:unhideWhenUsed="0" w:uiPriority="4294967295" w:semiHidden="0" w:name="heading 5"/>
    <w:lsdException w:unhideWhenUsed="0" w:uiPriority="4294967295" w:semiHidden="0" w:name="heading 6"/>
    <w:lsdException w:unhideWhenUsed="0" w:uiPriority="4294967295" w:semiHidden="0" w:name="heading 7"/>
    <w:lsdException w:unhideWhenUsed="0" w:uiPriority="4294967295" w:semiHidden="0" w:name="heading 8"/>
    <w:lsdException w:unhideWhenUsed="0" w:uiPriority="4294967295" w:semiHidden="0" w:name="heading 9"/>
    <w:lsdException w:unhideWhenUsed="0" w:uiPriority="4294967295" w:semiHidden="0" w:name="index 1"/>
    <w:lsdException w:unhideWhenUsed="0" w:uiPriority="4294967295" w:semiHidden="0" w:name="index 2"/>
    <w:lsdException w:unhideWhenUsed="0" w:uiPriority="4294967295" w:semiHidden="0" w:name="index 3"/>
    <w:lsdException w:unhideWhenUsed="0" w:uiPriority="4294967295" w:semiHidden="0" w:name="index 4"/>
    <w:lsdException w:unhideWhenUsed="0" w:uiPriority="4294967295" w:semiHidden="0" w:name="index 5"/>
    <w:lsdException w:unhideWhenUsed="0" w:uiPriority="4294967295" w:semiHidden="0" w:name="index 6"/>
    <w:lsdException w:unhideWhenUsed="0" w:uiPriority="4294967295" w:semiHidden="0" w:name="index 7"/>
    <w:lsdException w:unhideWhenUsed="0" w:uiPriority="4294967295" w:semiHidden="0" w:name="index 8"/>
    <w:lsdException w:unhideWhenUsed="0" w:uiPriority="4294967295" w:semiHidden="0" w:name="index 9"/>
    <w:lsdException w:unhideWhenUsed="0" w:uiPriority="4294967295" w:semiHidden="0" w:name="toc 1"/>
    <w:lsdException w:unhideWhenUsed="0" w:uiPriority="4294967295" w:semiHidden="0" w:name="toc 2"/>
    <w:lsdException w:unhideWhenUsed="0" w:uiPriority="4294967295" w:semiHidden="0" w:name="toc 3"/>
    <w:lsdException w:unhideWhenUsed="0" w:uiPriority="4294967295" w:semiHidden="0" w:name="toc 4"/>
    <w:lsdException w:unhideWhenUsed="0" w:uiPriority="4294967295" w:semiHidden="0" w:name="toc 5"/>
    <w:lsdException w:unhideWhenUsed="0" w:uiPriority="4294967295" w:semiHidden="0" w:name="toc 6"/>
    <w:lsdException w:unhideWhenUsed="0" w:uiPriority="4294967295" w:semiHidden="0" w:name="toc 7"/>
    <w:lsdException w:unhideWhenUsed="0" w:uiPriority="4294967295" w:semiHidden="0" w:name="toc 8"/>
    <w:lsdException w:unhideWhenUsed="0" w:uiPriority="4294967295" w:semiHidden="0" w:name="toc 9"/>
    <w:lsdException w:unhideWhenUsed="0" w:uiPriority="4294967295" w:semiHidden="0" w:name="Normal Indent"/>
    <w:lsdException w:unhideWhenUsed="0" w:uiPriority="4294967295" w:semiHidden="0" w:name="footnote text"/>
    <w:lsdException w:unhideWhenUsed="0" w:uiPriority="4294967295" w:semiHidden="0" w:name="annotation text"/>
    <w:lsdException w:unhideWhenUsed="0" w:uiPriority="4294967295" w:semiHidden="0" w:name="header"/>
    <w:lsdException w:unhideWhenUsed="0" w:uiPriority="4294967295" w:semiHidden="0" w:name="footer"/>
    <w:lsdException w:unhideWhenUsed="0" w:uiPriority="4294967295" w:semiHidden="0" w:name="index heading"/>
    <w:lsdException w:unhideWhenUsed="0" w:uiPriority="4294967295" w:semiHidden="0" w:name="caption"/>
    <w:lsdException w:unhideWhenUsed="0" w:uiPriority="4294967295" w:semiHidden="0" w:name="table of figures"/>
    <w:lsdException w:unhideWhenUsed="0" w:uiPriority="4294967295" w:semiHidden="0" w:name="envelope address"/>
    <w:lsdException w:unhideWhenUsed="0" w:uiPriority="4294967295" w:semiHidden="0" w:name="envelope return"/>
    <w:lsdException w:unhideWhenUsed="0" w:uiPriority="4294967295" w:semiHidden="0" w:name="footnote reference"/>
    <w:lsdException w:unhideWhenUsed="0" w:uiPriority="4294967295" w:semiHidden="0" w:name="annotation reference"/>
    <w:lsdException w:unhideWhenUsed="0" w:uiPriority="4294967295" w:semiHidden="0" w:name="line number"/>
    <w:lsdException w:unhideWhenUsed="0" w:uiPriority="4294967295" w:semiHidden="0" w:name="page number"/>
    <w:lsdException w:unhideWhenUsed="0" w:uiPriority="4294967295" w:semiHidden="0" w:name="endnote reference"/>
    <w:lsdException w:unhideWhenUsed="0" w:uiPriority="4294967295" w:semiHidden="0" w:name="endnote text"/>
    <w:lsdException w:unhideWhenUsed="0" w:uiPriority="4294967295" w:semiHidden="0" w:name="table of authorities"/>
    <w:lsdException w:unhideWhenUsed="0" w:uiPriority="4294967295" w:semiHidden="0" w:name="macro"/>
    <w:lsdException w:unhideWhenUsed="0" w:uiPriority="4294967295" w:semiHidden="0" w:name="toa heading"/>
    <w:lsdException w:unhideWhenUsed="0" w:uiPriority="4294967295" w:semiHidden="0" w:name="List"/>
    <w:lsdException w:unhideWhenUsed="0" w:uiPriority="4294967295" w:semiHidden="0" w:name="List Bullet"/>
    <w:lsdException w:unhideWhenUsed="0" w:uiPriority="4294967295" w:semiHidden="0" w:name="List Number"/>
    <w:lsdException w:unhideWhenUsed="0" w:uiPriority="4294967295" w:semiHidden="0" w:name="List 2"/>
    <w:lsdException w:unhideWhenUsed="0" w:uiPriority="4294967295" w:semiHidden="0" w:name="List 3"/>
    <w:lsdException w:unhideWhenUsed="0" w:uiPriority="4294967295" w:semiHidden="0" w:name="List 4"/>
    <w:lsdException w:unhideWhenUsed="0" w:uiPriority="4294967295" w:semiHidden="0" w:name="List 5"/>
    <w:lsdException w:unhideWhenUsed="0" w:uiPriority="4294967295" w:semiHidden="0" w:name="List Bullet 2"/>
    <w:lsdException w:unhideWhenUsed="0" w:uiPriority="4294967295" w:semiHidden="0" w:name="List Bullet 3"/>
    <w:lsdException w:unhideWhenUsed="0" w:uiPriority="4294967295" w:semiHidden="0" w:name="List Bullet 4"/>
    <w:lsdException w:unhideWhenUsed="0" w:uiPriority="4294967295" w:semiHidden="0" w:name="List Bullet 5"/>
    <w:lsdException w:unhideWhenUsed="0" w:uiPriority="4294967295" w:semiHidden="0" w:name="List Number 2"/>
    <w:lsdException w:unhideWhenUsed="0" w:uiPriority="4294967295" w:semiHidden="0" w:name="List Number 3"/>
    <w:lsdException w:unhideWhenUsed="0" w:uiPriority="4294967295" w:semiHidden="0" w:name="List Number 4"/>
    <w:lsdException w:unhideWhenUsed="0" w:uiPriority="4294967295" w:semiHidden="0" w:name="List Number 5"/>
    <w:lsdException w:unhideWhenUsed="0" w:uiPriority="4294967295" w:semiHidden="0" w:name="Title"/>
    <w:lsdException w:unhideWhenUsed="0" w:uiPriority="4294967295" w:semiHidden="0" w:name="Closing"/>
    <w:lsdException w:unhideWhenUsed="0" w:uiPriority="4294967295" w:semiHidden="0" w:name="Signature"/>
    <w:lsdException w:qFormat="1" w:unhideWhenUsed="0" w:uiPriority="0" w:name="Default Paragraph Font"/>
    <w:lsdException w:unhideWhenUsed="0" w:uiPriority="4294967295" w:semiHidden="0" w:name="Body Text"/>
    <w:lsdException w:unhideWhenUsed="0" w:uiPriority="4294967295" w:semiHidden="0" w:name="Body Text Indent"/>
    <w:lsdException w:unhideWhenUsed="0" w:uiPriority="4294967295" w:semiHidden="0" w:name="List Continue"/>
    <w:lsdException w:unhideWhenUsed="0" w:uiPriority="4294967295" w:semiHidden="0" w:name="List Continue 2"/>
    <w:lsdException w:unhideWhenUsed="0" w:uiPriority="4294967295" w:semiHidden="0" w:name="List Continue 3"/>
    <w:lsdException w:unhideWhenUsed="0" w:uiPriority="4294967295" w:semiHidden="0" w:name="List Continue 4"/>
    <w:lsdException w:unhideWhenUsed="0" w:uiPriority="4294967295" w:semiHidden="0" w:name="List Continue 5"/>
    <w:lsdException w:unhideWhenUsed="0" w:uiPriority="4294967295" w:semiHidden="0" w:name="Message Header"/>
    <w:lsdException w:unhideWhenUsed="0" w:uiPriority="4294967295" w:semiHidden="0" w:name="Subtitle"/>
    <w:lsdException w:unhideWhenUsed="0" w:uiPriority="4294967295" w:semiHidden="0" w:name="Salutation"/>
    <w:lsdException w:unhideWhenUsed="0" w:uiPriority="4294967295" w:semiHidden="0" w:name="Date"/>
    <w:lsdException w:unhideWhenUsed="0" w:uiPriority="4294967295" w:semiHidden="0" w:name="Body Text First Indent"/>
    <w:lsdException w:unhideWhenUsed="0" w:uiPriority="4294967295" w:semiHidden="0" w:name="Body Text First Indent 2"/>
    <w:lsdException w:unhideWhenUsed="0" w:uiPriority="4294967295" w:semiHidden="0" w:name="Note Heading"/>
    <w:lsdException w:unhideWhenUsed="0" w:uiPriority="4294967295" w:semiHidden="0" w:name="Body Text 2"/>
    <w:lsdException w:unhideWhenUsed="0" w:uiPriority="4294967295" w:semiHidden="0" w:name="Body Text 3"/>
    <w:lsdException w:unhideWhenUsed="0" w:uiPriority="4294967295" w:semiHidden="0" w:name="Body Text Indent 2"/>
    <w:lsdException w:unhideWhenUsed="0" w:uiPriority="4294967295" w:semiHidden="0" w:name="Body Text Indent 3"/>
    <w:lsdException w:unhideWhenUsed="0" w:uiPriority="4294967295" w:semiHidden="0" w:name="Block Text"/>
    <w:lsdException w:unhideWhenUsed="0" w:uiPriority="4294967295" w:semiHidden="0" w:name="Hyperlink"/>
    <w:lsdException w:unhideWhenUsed="0" w:uiPriority="4294967295" w:semiHidden="0" w:name="FollowedHyperlink"/>
    <w:lsdException w:unhideWhenUsed="0" w:uiPriority="4294967295" w:semiHidden="0" w:name="Strong"/>
    <w:lsdException w:unhideWhenUsed="0" w:uiPriority="4294967295" w:semiHidden="0" w:name="Emphasis"/>
    <w:lsdException w:unhideWhenUsed="0" w:uiPriority="4294967295" w:semiHidden="0" w:name="Document Map"/>
    <w:lsdException w:unhideWhenUsed="0" w:uiPriority="4294967295" w:semiHidden="0" w:name="Plain Text"/>
    <w:lsdException w:unhideWhenUsed="0" w:uiPriority="4294967295" w:semiHidden="0" w:name="E-mail Signature"/>
    <w:lsdException w:unhideWhenUsed="0" w:uiPriority="4294967295" w:semiHidden="0" w:name="Normal (Web)"/>
    <w:lsdException w:unhideWhenUsed="0" w:uiPriority="4294967295" w:semiHidden="0" w:name="HTML Acronym"/>
    <w:lsdException w:unhideWhenUsed="0" w:uiPriority="4294967295" w:semiHidden="0" w:name="HTML Address"/>
    <w:lsdException w:unhideWhenUsed="0" w:uiPriority="4294967295" w:semiHidden="0" w:name="HTML Cite"/>
    <w:lsdException w:unhideWhenUsed="0" w:uiPriority="4294967295" w:semiHidden="0" w:name="HTML Code"/>
    <w:lsdException w:unhideWhenUsed="0" w:uiPriority="4294967295" w:semiHidden="0" w:name="HTML Definition"/>
    <w:lsdException w:unhideWhenUsed="0" w:uiPriority="4294967295" w:semiHidden="0" w:name="HTML Keyboard"/>
    <w:lsdException w:unhideWhenUsed="0" w:uiPriority="4294967295" w:semiHidden="0" w:name="HTML Preformatted"/>
    <w:lsdException w:unhideWhenUsed="0" w:uiPriority="4294967295" w:semiHidden="0" w:name="HTML Sample"/>
    <w:lsdException w:unhideWhenUsed="0" w:uiPriority="4294967295" w:semiHidden="0" w:name="HTML Typewriter"/>
    <w:lsdException w:unhideWhenUsed="0" w:uiPriority="4294967295" w:semiHidden="0" w:name="HTML Variable"/>
    <w:lsdException w:unhideWhenUsed="0" w:uiPriority="4294967295" w:semiHidden="0" w:name="Normal Table"/>
    <w:lsdException w:unhideWhenUsed="0" w:uiPriority="4294967295" w:semiHidden="0" w:name="annotation subject"/>
    <w:lsdException w:qFormat="1" w:unhideWhenUsed="0" w:uiPriority="0" w:name="No List"/>
    <w:lsdException w:unhideWhenUsed="0" w:uiPriority="4294967295" w:semiHidden="0" w:name="Table Simple 1"/>
    <w:lsdException w:unhideWhenUsed="0" w:uiPriority="4294967295" w:semiHidden="0" w:name="Table Simple 2"/>
    <w:lsdException w:unhideWhenUsed="0" w:uiPriority="4294967295" w:semiHidden="0" w:name="Table Simple 3"/>
    <w:lsdException w:unhideWhenUsed="0" w:uiPriority="4294967295" w:semiHidden="0" w:name="Table Classic 1"/>
    <w:lsdException w:unhideWhenUsed="0" w:uiPriority="4294967295" w:semiHidden="0" w:name="Table Classic 2"/>
    <w:lsdException w:unhideWhenUsed="0" w:uiPriority="4294967295" w:semiHidden="0" w:name="Table Classic 3"/>
    <w:lsdException w:unhideWhenUsed="0" w:uiPriority="4294967295" w:semiHidden="0" w:name="Table Classic 4"/>
    <w:lsdException w:unhideWhenUsed="0" w:uiPriority="4294967295" w:semiHidden="0" w:name="Table Colorful 1"/>
    <w:lsdException w:unhideWhenUsed="0" w:uiPriority="4294967295" w:semiHidden="0" w:name="Table Colorful 2"/>
    <w:lsdException w:unhideWhenUsed="0" w:uiPriority="4294967295" w:semiHidden="0" w:name="Table Colorful 3"/>
    <w:lsdException w:unhideWhenUsed="0" w:uiPriority="4294967295" w:semiHidden="0" w:name="Table Columns 1"/>
    <w:lsdException w:unhideWhenUsed="0" w:uiPriority="4294967295" w:semiHidden="0" w:name="Table Columns 2"/>
    <w:lsdException w:unhideWhenUsed="0" w:uiPriority="4294967295" w:semiHidden="0" w:name="Table Columns 3"/>
    <w:lsdException w:unhideWhenUsed="0" w:uiPriority="4294967295" w:semiHidden="0" w:name="Table Columns 4"/>
    <w:lsdException w:unhideWhenUsed="0" w:uiPriority="4294967295" w:semiHidden="0" w:name="Table Columns 5"/>
    <w:lsdException w:unhideWhenUsed="0" w:uiPriority="4294967295" w:semiHidden="0" w:name="Table Grid 1"/>
    <w:lsdException w:unhideWhenUsed="0" w:uiPriority="4294967295" w:semiHidden="0" w:name="Table Grid 2"/>
    <w:lsdException w:unhideWhenUsed="0" w:uiPriority="4294967295" w:semiHidden="0" w:name="Table Grid 3"/>
    <w:lsdException w:unhideWhenUsed="0" w:uiPriority="4294967295" w:semiHidden="0" w:name="Table Grid 4"/>
    <w:lsdException w:unhideWhenUsed="0" w:uiPriority="4294967295" w:semiHidden="0" w:name="Table Grid 5"/>
    <w:lsdException w:unhideWhenUsed="0" w:uiPriority="4294967295" w:semiHidden="0" w:name="Table Grid 6"/>
    <w:lsdException w:unhideWhenUsed="0" w:uiPriority="4294967295" w:semiHidden="0" w:name="Table Grid 7"/>
    <w:lsdException w:unhideWhenUsed="0" w:uiPriority="4294967295" w:semiHidden="0" w:name="Table Grid 8"/>
    <w:lsdException w:unhideWhenUsed="0" w:uiPriority="4294967295" w:semiHidden="0" w:name="Table List 1"/>
    <w:lsdException w:unhideWhenUsed="0" w:uiPriority="4294967295" w:semiHidden="0" w:name="Table List 2"/>
    <w:lsdException w:unhideWhenUsed="0" w:uiPriority="4294967295" w:semiHidden="0" w:name="Table List 3"/>
    <w:lsdException w:unhideWhenUsed="0" w:uiPriority="4294967295" w:semiHidden="0" w:name="Table List 4"/>
    <w:lsdException w:unhideWhenUsed="0" w:uiPriority="4294967295" w:semiHidden="0" w:name="Table List 5"/>
    <w:lsdException w:unhideWhenUsed="0" w:uiPriority="4294967295" w:semiHidden="0" w:name="Table List 6"/>
    <w:lsdException w:unhideWhenUsed="0" w:uiPriority="4294967295" w:semiHidden="0" w:name="Table List 7"/>
    <w:lsdException w:unhideWhenUsed="0" w:uiPriority="4294967295" w:semiHidden="0" w:name="Table List 8"/>
    <w:lsdException w:unhideWhenUsed="0" w:uiPriority="4294967295" w:semiHidden="0" w:name="Table 3D effects 1"/>
    <w:lsdException w:unhideWhenUsed="0" w:uiPriority="4294967295" w:semiHidden="0" w:name="Table 3D effects 2"/>
    <w:lsdException w:unhideWhenUsed="0" w:uiPriority="4294967295" w:semiHidden="0" w:name="Table 3D effects 3"/>
    <w:lsdException w:unhideWhenUsed="0" w:uiPriority="4294967295" w:semiHidden="0" w:name="Table Contemporary"/>
    <w:lsdException w:unhideWhenUsed="0" w:uiPriority="4294967295" w:semiHidden="0" w:name="Table Elegant"/>
    <w:lsdException w:unhideWhenUsed="0" w:uiPriority="4294967295" w:semiHidden="0" w:name="Table Professional"/>
    <w:lsdException w:unhideWhenUsed="0" w:uiPriority="4294967295" w:semiHidden="0" w:name="Table Subtle 1"/>
    <w:lsdException w:unhideWhenUsed="0" w:uiPriority="4294967295" w:semiHidden="0" w:name="Table Subtle 2"/>
    <w:lsdException w:unhideWhenUsed="0" w:uiPriority="4294967295" w:semiHidden="0" w:name="Table Web 1"/>
    <w:lsdException w:unhideWhenUsed="0" w:uiPriority="4294967295" w:semiHidden="0" w:name="Table Web 2"/>
    <w:lsdException w:unhideWhenUsed="0" w:uiPriority="4294967295" w:semiHidden="0" w:name="Table Web 3"/>
    <w:lsdException w:unhideWhenUsed="0" w:uiPriority="4294967295" w:semiHidden="0" w:name="Balloon Text"/>
    <w:lsdException w:unhideWhenUsed="0" w:uiPriority="4294967295" w:semiHidden="0" w:name="Table Grid"/>
    <w:lsdException w:unhideWhenUsed="0" w:uiPriority="4294967295"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
    <w:qFormat/>
    <w:uiPriority w:val="0"/>
    <w:pPr>
      <w:spacing w:before="120" w:after="240"/>
      <w:jc w:val="both"/>
    </w:pPr>
    <w:rPr>
      <w:rFonts w:ascii="Times New Roman" w:hAnsi="Times New Roman" w:eastAsia="SimSun" w:cs="Times New Roman"/>
      <w:sz w:val="22"/>
      <w:szCs w:val="22"/>
      <w:lang w:val="en-US" w:eastAsia="en-US" w:bidi="ar-SA"/>
    </w:rPr>
  </w:style>
  <w:style w:type="character" w:default="1" w:styleId="3">
    <w:name w:val="Default Paragraph Font"/>
    <w:link w:val="1"/>
    <w:semiHidden/>
    <w:qFormat/>
    <w:uiPriority w:val="0"/>
  </w:style>
  <w:style w:type="table" w:default="1" w:styleId="2">
    <w:name w:val="Normal Table"/>
    <w:uiPriority w:val="4294967295"/>
    <w:tblPr>
      <w:tblCellMar>
        <w:top w:w="0" w:type="dxa"/>
        <w:left w:w="108" w:type="dxa"/>
        <w:bottom w:w="0" w:type="dxa"/>
        <w:right w:w="108" w:type="dxa"/>
      </w:tblCellMar>
    </w:tblPr>
  </w:style>
  <w:style w:type="paragraph" w:default="1" w:styleId="4">
    <w:name w:val="No List"/>
    <w:semiHidden/>
    <w:qFormat/>
    <w:uiPriority w:val="0"/>
    <w:rPr>
      <w:rFonts w:ascii="Times New Roman" w:hAnsi="Times New Roman" w:eastAsia="SimSun" w:cs="Times New Roman"/>
      <w:sz w:val="21"/>
      <w:szCs w:val="22"/>
    </w:rPr>
  </w:style>
  <w:style w:type="table" w:customStyle="1" w:styleId="5">
    <w:name w:val="Table Normal"/>
    <w:semiHidden/>
    <w:uiPriority w:val="0"/>
    <w:tblPr>
      <w:tblCellMar>
        <w:top w:w="0" w:type="dxa"/>
        <w:left w:w="108"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7"/>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Aspose</Company>
  <Pages>5</Pages>
  <Words>3795</Words>
  <Characters>4465</Characters>
  <Lines>327</Lines>
  <Paragraphs>327</Paragraphs>
  <TotalTime>0</TotalTime>
  <ScaleCrop>false</ScaleCrop>
  <LinksUpToDate>false</LinksUpToDate>
  <CharactersWithSpaces>4753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2025-03-25T11:06:00Z</dcterms:created>
  <dc:creator>Administrator</dc:creator>
  <cp:lastModifiedBy>T6B</cp:lastModifiedBy>
  <dcterms:modified xsi:type="dcterms:W3CDTF">2025-03-25T08:05:15Z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eyJoZGlkIjoiOWMzNzViN2ViMzE2NjBkMzVmNjQyM2U4OGFiN2E4MGEifQ==</vt:lpwstr>
  </property>
  <property fmtid="{D5CDD505-2E9C-101B-9397-08002B2CF9AE}" pid="3" name="KSOProductBuildVer">
    <vt:lpwstr>2052-12.1.0.20305</vt:lpwstr>
  </property>
  <property fmtid="{D5CDD505-2E9C-101B-9397-08002B2CF9AE}" pid="4" name="ICV">
    <vt:lpwstr>240971618C7E42EA908590DA1C40C84F_13</vt:lpwstr>
  </property>
</Properties>
</file>